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3E" w:rsidRPr="00C3163E" w:rsidRDefault="006243E5" w:rsidP="00C3163E">
      <w:pPr>
        <w:spacing w:after="0" w:line="240" w:lineRule="auto"/>
        <w:jc w:val="center"/>
        <w:rPr>
          <w:rFonts w:ascii="Times New Roman" w:hAnsi="Times New Roman"/>
          <w:b/>
          <w:color w:val="0070C0"/>
          <w:sz w:val="28"/>
          <w:szCs w:val="28"/>
          <w:lang w:val="uk-UA"/>
        </w:rPr>
      </w:pPr>
      <w:r>
        <w:rPr>
          <w:rFonts w:ascii="Times New Roman" w:hAnsi="Times New Roman"/>
          <w:b/>
          <w:color w:val="0070C0"/>
          <w:sz w:val="28"/>
          <w:szCs w:val="28"/>
          <w:lang w:val="uk-UA"/>
        </w:rPr>
        <w:t>ВСТУП</w:t>
      </w:r>
    </w:p>
    <w:p w:rsidR="00D912F6" w:rsidRDefault="00D912F6" w:rsidP="00B2445B">
      <w:pPr>
        <w:spacing w:after="0" w:line="240" w:lineRule="auto"/>
        <w:jc w:val="right"/>
        <w:rPr>
          <w:rFonts w:ascii="Monotype Corsiva" w:hAnsi="Monotype Corsiva"/>
          <w:sz w:val="32"/>
          <w:szCs w:val="32"/>
          <w:lang w:val="uk-UA"/>
        </w:rPr>
      </w:pPr>
    </w:p>
    <w:p w:rsidR="00B2445B" w:rsidRDefault="00B2445B" w:rsidP="00B2445B">
      <w:pPr>
        <w:spacing w:after="0" w:line="240" w:lineRule="auto"/>
        <w:jc w:val="right"/>
        <w:rPr>
          <w:rFonts w:ascii="Monotype Corsiva" w:hAnsi="Monotype Corsiva"/>
          <w:sz w:val="32"/>
          <w:szCs w:val="32"/>
          <w:lang w:val="uk-UA"/>
        </w:rPr>
      </w:pPr>
      <w:r w:rsidRPr="003D5A67">
        <w:rPr>
          <w:rFonts w:ascii="Monotype Corsiva" w:hAnsi="Monotype Corsiva"/>
          <w:sz w:val="32"/>
          <w:szCs w:val="32"/>
          <w:lang w:val="uk-UA"/>
        </w:rPr>
        <w:t>Щоб пізнати,</w:t>
      </w:r>
      <w:r>
        <w:rPr>
          <w:rFonts w:ascii="Monotype Corsiva" w:hAnsi="Monotype Corsiva"/>
          <w:sz w:val="32"/>
          <w:szCs w:val="32"/>
          <w:lang w:val="uk-UA"/>
        </w:rPr>
        <w:t xml:space="preserve"> треба навчитися спостерігати</w:t>
      </w:r>
    </w:p>
    <w:p w:rsidR="00B2445B" w:rsidRPr="003D5A67" w:rsidRDefault="00B2445B" w:rsidP="00B2445B">
      <w:pPr>
        <w:spacing w:after="0" w:line="240" w:lineRule="auto"/>
        <w:jc w:val="right"/>
        <w:rPr>
          <w:rFonts w:ascii="Times New Roman" w:hAnsi="Times New Roman"/>
          <w:i/>
          <w:sz w:val="28"/>
          <w:szCs w:val="28"/>
          <w:lang w:val="uk-UA"/>
        </w:rPr>
      </w:pPr>
      <w:r w:rsidRPr="003D5A67">
        <w:rPr>
          <w:rFonts w:ascii="Times New Roman" w:hAnsi="Times New Roman"/>
          <w:i/>
          <w:sz w:val="28"/>
          <w:szCs w:val="28"/>
          <w:lang w:val="uk-UA"/>
        </w:rPr>
        <w:t>Г.</w:t>
      </w:r>
      <w:proofErr w:type="spellStart"/>
      <w:r w:rsidRPr="003D5A67">
        <w:rPr>
          <w:rFonts w:ascii="Times New Roman" w:hAnsi="Times New Roman"/>
          <w:i/>
          <w:sz w:val="28"/>
          <w:szCs w:val="28"/>
          <w:lang w:val="uk-UA"/>
        </w:rPr>
        <w:t>Сиборг</w:t>
      </w:r>
      <w:proofErr w:type="spellEnd"/>
    </w:p>
    <w:p w:rsidR="00B2445B" w:rsidRDefault="00B2445B" w:rsidP="00A7434F">
      <w:pPr>
        <w:spacing w:after="0" w:line="240" w:lineRule="auto"/>
        <w:ind w:firstLine="708"/>
        <w:jc w:val="both"/>
        <w:rPr>
          <w:rFonts w:ascii="Times New Roman" w:hAnsi="Times New Roman"/>
          <w:sz w:val="28"/>
          <w:szCs w:val="28"/>
          <w:lang w:val="uk-UA"/>
        </w:rPr>
      </w:pP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Головними завданнями викладання біології є – дати учням міцні знання основ наук, об</w:t>
      </w:r>
      <w:r w:rsidRPr="00A7434F">
        <w:rPr>
          <w:rFonts w:ascii="Times New Roman" w:hAnsi="Times New Roman"/>
          <w:sz w:val="28"/>
          <w:szCs w:val="28"/>
        </w:rPr>
        <w:t>’</w:t>
      </w:r>
      <w:proofErr w:type="spellStart"/>
      <w:r w:rsidRPr="00A7434F">
        <w:rPr>
          <w:rFonts w:ascii="Times New Roman" w:hAnsi="Times New Roman"/>
          <w:sz w:val="28"/>
          <w:szCs w:val="28"/>
          <w:lang w:val="uk-UA"/>
        </w:rPr>
        <w:t>єднувати</w:t>
      </w:r>
      <w:proofErr w:type="spellEnd"/>
      <w:r w:rsidRPr="00A7434F">
        <w:rPr>
          <w:rFonts w:ascii="Times New Roman" w:hAnsi="Times New Roman"/>
          <w:sz w:val="28"/>
          <w:szCs w:val="28"/>
          <w:lang w:val="uk-UA"/>
        </w:rPr>
        <w:t xml:space="preserve"> теорію з практикою, виховувати любов до природи. Тільки уроки не можуть забезпечити виконання всіх вимог нової програми з біології. У зв’язку з викладанням ботаніки виникає необхідність в організації навчальних екскурсій, які дозволяють зробити вивчення цього предмета більш змістовним, цікавішим та наближеним до природи, а знання учнів більш усвідомленими, конкретними та глибшими.</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 xml:space="preserve">Відповідно статті 31 Закону України “Про загальну середню освіту” на  сьогодні проведення екскурсій є невід’ємною умовою виконання навчальної програми. Ботанічні екскурсії – важлива ланка в педагогічному процесі, що дозволяє учням отримати дійсні уявлення та поняття про природу, морфологію, біологію та екологію рослин, дозволяє усвідомити взаємозв’язок організму з навколишнім середовищем, глибше проникнути в світ рослин, краще його зрозуміти. </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Екскурсії привчають учнів орієнтуватися на місцевості, порівнювати, встановлювати зв’язки між явищами, знаходити необхідні об’єкти, набувати навичок самостійної натуралістичної роботи, елементарного дослідження природи. На екскурсіях в ліс, луки, до водойми учні самостійно вивчають зібрані рослини і цим поглиблюють вже набуті в класі знання про будову рослини, безпосередньо ознайомлюються з різноманітними об’єктами, їх формою, забарвленням. Це сприяє розвитку спостережливості, вдумливості, збагаченню життєвого досвіду учнів.</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 xml:space="preserve">Парки, сквери, вуличні насадження дають багатий матеріал </w:t>
      </w:r>
      <w:r w:rsidR="001C66A4">
        <w:rPr>
          <w:rFonts w:ascii="Times New Roman" w:hAnsi="Times New Roman"/>
          <w:sz w:val="28"/>
          <w:szCs w:val="28"/>
          <w:lang w:val="uk-UA"/>
        </w:rPr>
        <w:t>для естетичного виховання учнів</w:t>
      </w:r>
      <w:r w:rsidRPr="00A7434F">
        <w:rPr>
          <w:rFonts w:ascii="Times New Roman" w:hAnsi="Times New Roman"/>
          <w:sz w:val="28"/>
          <w:szCs w:val="28"/>
          <w:lang w:val="uk-UA"/>
        </w:rPr>
        <w:t>. Живе сприйняття краси викликає любов до рідної природи, до Батьківщини. Дітей, які люблять і розуміють природу, не треба переконувати охороняти її, вони самі прагнуть зберігати і збільшувати рослинні багатства. Екскурсія виховує колективізм учнів класу в інших, відмінних від шкільних, обставинах та в процесі незвичайної пізнавальної діяльності.</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 xml:space="preserve">Загострення взаємовідносин людини з оточуючим середовищем потребує суттєвого природоохоронного виховання школярів. Тому усі ботанічні екскурсії напрямлені на посилення екологічної спрямованості учнів, розкривають поняття “екологія” та “охорона природи” на основі встановлення тісних взаємозв’язків між рослинами і різноманітними умовами, які їх оточують. Крім цього, розкриття єдності компонентів природи, їх зв’язків, вирішує і друге завдання і пояснення учням, що охорона природи є не що інше як практична діяльність людини, яка спрямована на збереження та збільшення багатств оточуючого нас світу, на створення кращих умов існування людини на Землі. </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lastRenderedPageBreak/>
        <w:t>Велике значення мають біологічні екскурсії і для самого вчителя. Опинившись разом з дітьми обличчя в обличчя з природою, він відчуває свою необхідність як натураліста – знати та розуміти живий світ. Проведення екскурсії примушує його гербаризувати, збирати колекції, займатися визначенням, удосконалювати свої натуралістичні вміння</w:t>
      </w:r>
    </w:p>
    <w:p w:rsidR="00A7434F" w:rsidRPr="00A7434F" w:rsidRDefault="006E0FCB" w:rsidP="00A743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Після прийняття Закону "</w:t>
      </w:r>
      <w:r w:rsidR="00A7434F" w:rsidRPr="00A7434F">
        <w:rPr>
          <w:rFonts w:ascii="Times New Roman" w:hAnsi="Times New Roman"/>
          <w:sz w:val="28"/>
          <w:szCs w:val="28"/>
          <w:lang w:val="uk-UA"/>
        </w:rPr>
        <w:t>Про загальну середню освіту " (1999) і «Концепції 12- річної середньої загальноосвітньої школи» (2000) відбулося переосмислення цілей і функцій середньої освіти, умінь самостійно вчитись, критично мислити, формувати практичні навички, виживати в сучасних умовах, використовувати свої знання для творчого вирішення проблем.</w:t>
      </w:r>
    </w:p>
    <w:p w:rsidR="00A7434F" w:rsidRPr="00A7434F" w:rsidRDefault="00DD39EB" w:rsidP="00A7434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w:t>
      </w:r>
      <w:r w:rsidR="007E5814">
        <w:rPr>
          <w:rFonts w:ascii="Times New Roman" w:hAnsi="Times New Roman"/>
          <w:sz w:val="28"/>
          <w:szCs w:val="28"/>
          <w:lang w:val="uk-UA"/>
        </w:rPr>
        <w:t>ова</w:t>
      </w:r>
      <w:r w:rsidR="00A7434F" w:rsidRPr="00A7434F">
        <w:rPr>
          <w:rFonts w:ascii="Times New Roman" w:hAnsi="Times New Roman"/>
          <w:sz w:val="28"/>
          <w:szCs w:val="28"/>
          <w:lang w:val="uk-UA"/>
        </w:rPr>
        <w:t xml:space="preserve"> </w:t>
      </w:r>
      <w:r w:rsidR="007E5814">
        <w:rPr>
          <w:rFonts w:ascii="Times New Roman" w:hAnsi="Times New Roman"/>
          <w:sz w:val="28"/>
          <w:szCs w:val="28"/>
          <w:lang w:val="uk-UA"/>
        </w:rPr>
        <w:t>програма з біології (2013 р.)</w:t>
      </w:r>
      <w:r w:rsidR="00B36F7C">
        <w:rPr>
          <w:rFonts w:ascii="Times New Roman" w:hAnsi="Times New Roman"/>
          <w:sz w:val="28"/>
          <w:szCs w:val="28"/>
          <w:lang w:val="uk-UA"/>
        </w:rPr>
        <w:t>,</w:t>
      </w:r>
      <w:r w:rsidR="007E5814">
        <w:rPr>
          <w:rFonts w:ascii="Times New Roman" w:hAnsi="Times New Roman"/>
          <w:sz w:val="28"/>
          <w:szCs w:val="28"/>
          <w:lang w:val="uk-UA"/>
        </w:rPr>
        <w:t xml:space="preserve"> як і діюча програма </w:t>
      </w:r>
      <w:r w:rsidR="00B36F7C">
        <w:rPr>
          <w:rFonts w:ascii="Times New Roman" w:hAnsi="Times New Roman"/>
          <w:sz w:val="28"/>
          <w:szCs w:val="28"/>
          <w:lang w:val="uk-UA"/>
        </w:rPr>
        <w:t xml:space="preserve">2005 р., </w:t>
      </w:r>
      <w:r w:rsidR="00A7434F" w:rsidRPr="00A7434F">
        <w:rPr>
          <w:rFonts w:ascii="Times New Roman" w:hAnsi="Times New Roman"/>
          <w:sz w:val="28"/>
          <w:szCs w:val="28"/>
          <w:lang w:val="uk-UA"/>
        </w:rPr>
        <w:t>висувають як обов'язкову умову формування дослідницьких умінь і навичок у школярів, які допомагають формувати інформаційні компетенції і компетенції саморозвитку та самоосвіти і прагнення до раціональної продуктивної творчої праці.</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u w:val="single"/>
          <w:lang w:val="uk-UA"/>
        </w:rPr>
        <w:t>Предметом</w:t>
      </w:r>
      <w:r w:rsidRPr="00A7434F">
        <w:rPr>
          <w:rFonts w:ascii="Times New Roman" w:hAnsi="Times New Roman"/>
          <w:sz w:val="28"/>
          <w:szCs w:val="28"/>
          <w:lang w:val="uk-UA"/>
        </w:rPr>
        <w:t xml:space="preserve"> моєї роботи є роль екскурсій в навчальному процесі.</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u w:val="single"/>
          <w:lang w:val="uk-UA"/>
        </w:rPr>
        <w:t>Об’єкт дослідження</w:t>
      </w:r>
      <w:r w:rsidRPr="00A7434F">
        <w:rPr>
          <w:rFonts w:ascii="Times New Roman" w:hAnsi="Times New Roman"/>
          <w:sz w:val="28"/>
          <w:szCs w:val="28"/>
          <w:lang w:val="uk-UA"/>
        </w:rPr>
        <w:t xml:space="preserve"> – ботанічні екскурсії як форма підвищення якості знань учнів з біології в школі.</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u w:val="single"/>
          <w:lang w:val="uk-UA"/>
        </w:rPr>
        <w:t>Дидактична мета</w:t>
      </w:r>
      <w:r w:rsidRPr="00A7434F">
        <w:rPr>
          <w:rFonts w:ascii="Times New Roman" w:hAnsi="Times New Roman"/>
          <w:sz w:val="28"/>
          <w:szCs w:val="28"/>
          <w:lang w:val="uk-UA"/>
        </w:rPr>
        <w:t xml:space="preserve"> – підвищити якість знань учнів та виробити у них стійкий інтерес до біології засобом проведення ботанічних екскурсій.</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u w:val="single"/>
          <w:lang w:val="uk-UA"/>
        </w:rPr>
        <w:t>Частково-методична мета</w:t>
      </w:r>
      <w:r w:rsidRPr="00A7434F">
        <w:rPr>
          <w:rFonts w:ascii="Times New Roman" w:hAnsi="Times New Roman"/>
          <w:sz w:val="28"/>
          <w:szCs w:val="28"/>
          <w:lang w:val="uk-UA"/>
        </w:rPr>
        <w:t>: розробити ботанічні екскурсії з постановкою завдань для спостережень в природі, тобто використати дослідницький підхід у проведенні екскурсій.</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Для реалізації поставленої мети були висунуті наступні завдання:</w:t>
      </w:r>
    </w:p>
    <w:p w:rsidR="00560377" w:rsidRDefault="00A7434F" w:rsidP="00560377">
      <w:pPr>
        <w:pStyle w:val="a7"/>
        <w:numPr>
          <w:ilvl w:val="0"/>
          <w:numId w:val="4"/>
        </w:numPr>
        <w:spacing w:after="0" w:line="240" w:lineRule="auto"/>
        <w:jc w:val="both"/>
        <w:rPr>
          <w:rFonts w:ascii="Times New Roman" w:hAnsi="Times New Roman"/>
          <w:sz w:val="28"/>
          <w:szCs w:val="28"/>
          <w:lang w:val="uk-UA"/>
        </w:rPr>
      </w:pPr>
      <w:r w:rsidRPr="00560377">
        <w:rPr>
          <w:rFonts w:ascii="Times New Roman" w:hAnsi="Times New Roman"/>
          <w:sz w:val="28"/>
          <w:szCs w:val="28"/>
          <w:lang w:val="uk-UA"/>
        </w:rPr>
        <w:t>Вивчити педагогічну, психологічну та методичну літературу з проблеми проведення ботанічних екскурсій в навчанні біології.</w:t>
      </w:r>
    </w:p>
    <w:p w:rsidR="00560377" w:rsidRDefault="00A7434F" w:rsidP="00560377">
      <w:pPr>
        <w:pStyle w:val="a7"/>
        <w:numPr>
          <w:ilvl w:val="0"/>
          <w:numId w:val="4"/>
        </w:numPr>
        <w:spacing w:after="0" w:line="240" w:lineRule="auto"/>
        <w:jc w:val="both"/>
        <w:rPr>
          <w:rFonts w:ascii="Times New Roman" w:hAnsi="Times New Roman"/>
          <w:sz w:val="28"/>
          <w:szCs w:val="28"/>
          <w:lang w:val="uk-UA"/>
        </w:rPr>
      </w:pPr>
      <w:r w:rsidRPr="00560377">
        <w:rPr>
          <w:rFonts w:ascii="Times New Roman" w:hAnsi="Times New Roman"/>
          <w:sz w:val="28"/>
          <w:szCs w:val="28"/>
          <w:lang w:val="uk-UA"/>
        </w:rPr>
        <w:t>Вивчити стан структури проведення ботанічних екскурсій в школі.</w:t>
      </w:r>
    </w:p>
    <w:p w:rsidR="00560377" w:rsidRDefault="00A7434F" w:rsidP="00560377">
      <w:pPr>
        <w:pStyle w:val="a7"/>
        <w:numPr>
          <w:ilvl w:val="0"/>
          <w:numId w:val="4"/>
        </w:numPr>
        <w:spacing w:after="0" w:line="240" w:lineRule="auto"/>
        <w:jc w:val="both"/>
        <w:rPr>
          <w:rFonts w:ascii="Times New Roman" w:hAnsi="Times New Roman"/>
          <w:sz w:val="28"/>
          <w:szCs w:val="28"/>
          <w:lang w:val="uk-UA"/>
        </w:rPr>
      </w:pPr>
      <w:r w:rsidRPr="00560377">
        <w:rPr>
          <w:rFonts w:ascii="Times New Roman" w:hAnsi="Times New Roman"/>
          <w:sz w:val="28"/>
          <w:szCs w:val="28"/>
          <w:lang w:val="uk-UA"/>
        </w:rPr>
        <w:t xml:space="preserve">Розробити </w:t>
      </w:r>
      <w:r w:rsidR="00560377" w:rsidRPr="00A7434F">
        <w:rPr>
          <w:rFonts w:ascii="Times New Roman" w:hAnsi="Times New Roman"/>
          <w:sz w:val="28"/>
          <w:szCs w:val="28"/>
          <w:lang w:val="uk-UA"/>
        </w:rPr>
        <w:t>ботанічні екскурсії з постановкою завдань для спостережень в природі</w:t>
      </w:r>
      <w:r w:rsidR="00560377">
        <w:rPr>
          <w:rFonts w:ascii="Times New Roman" w:hAnsi="Times New Roman"/>
          <w:sz w:val="28"/>
          <w:szCs w:val="28"/>
          <w:lang w:val="uk-UA"/>
        </w:rPr>
        <w:t>.</w:t>
      </w:r>
    </w:p>
    <w:p w:rsidR="00560377" w:rsidRDefault="00A7434F" w:rsidP="00560377">
      <w:pPr>
        <w:pStyle w:val="a7"/>
        <w:numPr>
          <w:ilvl w:val="0"/>
          <w:numId w:val="4"/>
        </w:numPr>
        <w:spacing w:after="0" w:line="240" w:lineRule="auto"/>
        <w:jc w:val="both"/>
        <w:rPr>
          <w:rFonts w:ascii="Times New Roman" w:hAnsi="Times New Roman"/>
          <w:sz w:val="28"/>
          <w:szCs w:val="28"/>
          <w:lang w:val="uk-UA"/>
        </w:rPr>
      </w:pPr>
      <w:r w:rsidRPr="00560377">
        <w:rPr>
          <w:rFonts w:ascii="Times New Roman" w:hAnsi="Times New Roman"/>
          <w:sz w:val="28"/>
          <w:szCs w:val="28"/>
          <w:lang w:val="uk-UA"/>
        </w:rPr>
        <w:t xml:space="preserve">Систематично проводити програмні ботанічні екскурсії за розробленою методикою у визначених місцях. </w:t>
      </w:r>
    </w:p>
    <w:p w:rsidR="00A7434F" w:rsidRPr="00560377" w:rsidRDefault="00F473D4" w:rsidP="00560377">
      <w:pPr>
        <w:pStyle w:val="a7"/>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Визначи</w:t>
      </w:r>
      <w:r w:rsidR="00A7434F" w:rsidRPr="00560377">
        <w:rPr>
          <w:rFonts w:ascii="Times New Roman" w:hAnsi="Times New Roman"/>
          <w:sz w:val="28"/>
          <w:szCs w:val="28"/>
          <w:lang w:val="uk-UA"/>
        </w:rPr>
        <w:t>ти педагогічну ефективність проведених екскурсій.</w:t>
      </w:r>
    </w:p>
    <w:p w:rsidR="00D912F6" w:rsidRDefault="00D912F6" w:rsidP="00A7434F">
      <w:pPr>
        <w:spacing w:after="0" w:line="240" w:lineRule="auto"/>
        <w:ind w:firstLine="708"/>
        <w:jc w:val="both"/>
        <w:rPr>
          <w:rFonts w:ascii="Times New Roman" w:hAnsi="Times New Roman"/>
          <w:sz w:val="28"/>
          <w:szCs w:val="28"/>
          <w:u w:val="single"/>
          <w:lang w:val="uk-UA"/>
        </w:rPr>
      </w:pPr>
    </w:p>
    <w:p w:rsidR="00A7434F" w:rsidRPr="00A7434F" w:rsidRDefault="00A7434F" w:rsidP="00A7434F">
      <w:pPr>
        <w:spacing w:after="0" w:line="240" w:lineRule="auto"/>
        <w:ind w:firstLine="708"/>
        <w:jc w:val="both"/>
        <w:rPr>
          <w:rFonts w:ascii="Times New Roman" w:hAnsi="Times New Roman"/>
          <w:sz w:val="28"/>
          <w:szCs w:val="28"/>
          <w:lang w:val="uk-UA"/>
        </w:rPr>
      </w:pPr>
      <w:r w:rsidRPr="00D912F6">
        <w:rPr>
          <w:rFonts w:ascii="Times New Roman" w:hAnsi="Times New Roman"/>
          <w:sz w:val="28"/>
          <w:szCs w:val="28"/>
          <w:u w:val="single"/>
          <w:lang w:val="uk-UA"/>
        </w:rPr>
        <w:t>Наукова новизна</w:t>
      </w:r>
      <w:r w:rsidRPr="00A7434F">
        <w:rPr>
          <w:rFonts w:ascii="Times New Roman" w:hAnsi="Times New Roman"/>
          <w:sz w:val="28"/>
          <w:szCs w:val="28"/>
          <w:lang w:val="uk-UA"/>
        </w:rPr>
        <w:t xml:space="preserve"> праці полягає</w:t>
      </w:r>
      <w:r w:rsidRPr="00A7434F">
        <w:rPr>
          <w:rFonts w:ascii="Times New Roman" w:hAnsi="Times New Roman"/>
          <w:b/>
          <w:sz w:val="28"/>
          <w:szCs w:val="28"/>
          <w:lang w:val="uk-UA"/>
        </w:rPr>
        <w:t xml:space="preserve"> </w:t>
      </w:r>
      <w:r w:rsidRPr="00A7434F">
        <w:rPr>
          <w:rFonts w:ascii="Times New Roman" w:hAnsi="Times New Roman"/>
          <w:sz w:val="28"/>
          <w:szCs w:val="28"/>
          <w:lang w:val="uk-UA"/>
        </w:rPr>
        <w:t xml:space="preserve">у </w:t>
      </w:r>
      <w:r w:rsidR="00560377">
        <w:rPr>
          <w:rFonts w:ascii="Times New Roman" w:hAnsi="Times New Roman"/>
          <w:sz w:val="28"/>
          <w:szCs w:val="28"/>
          <w:lang w:val="uk-UA"/>
        </w:rPr>
        <w:t>розробці</w:t>
      </w:r>
      <w:r w:rsidR="008D44FC">
        <w:rPr>
          <w:rFonts w:ascii="Times New Roman" w:hAnsi="Times New Roman"/>
          <w:sz w:val="28"/>
          <w:szCs w:val="28"/>
          <w:lang w:val="uk-UA"/>
        </w:rPr>
        <w:t xml:space="preserve"> програмних</w:t>
      </w:r>
      <w:r w:rsidR="00560377">
        <w:rPr>
          <w:rFonts w:ascii="Times New Roman" w:hAnsi="Times New Roman"/>
          <w:sz w:val="28"/>
          <w:szCs w:val="28"/>
          <w:lang w:val="uk-UA"/>
        </w:rPr>
        <w:t xml:space="preserve"> </w:t>
      </w:r>
      <w:r w:rsidRPr="00A7434F">
        <w:rPr>
          <w:rFonts w:ascii="Times New Roman" w:hAnsi="Times New Roman"/>
          <w:sz w:val="28"/>
          <w:szCs w:val="28"/>
          <w:lang w:val="uk-UA"/>
        </w:rPr>
        <w:t>ботанічних екскурсій із включенням завдань дослідницького характеру.</w:t>
      </w:r>
    </w:p>
    <w:p w:rsidR="00D912F6" w:rsidRDefault="00D912F6" w:rsidP="00A7434F">
      <w:pPr>
        <w:spacing w:after="0" w:line="240" w:lineRule="auto"/>
        <w:ind w:firstLine="708"/>
        <w:jc w:val="both"/>
        <w:rPr>
          <w:rFonts w:ascii="Times New Roman" w:hAnsi="Times New Roman"/>
          <w:sz w:val="28"/>
          <w:szCs w:val="28"/>
          <w:lang w:val="uk-UA"/>
        </w:rPr>
      </w:pPr>
    </w:p>
    <w:p w:rsidR="00A7434F" w:rsidRPr="00A7434F" w:rsidRDefault="00A7434F" w:rsidP="00A7434F">
      <w:pPr>
        <w:spacing w:after="0" w:line="240" w:lineRule="auto"/>
        <w:ind w:firstLine="708"/>
        <w:jc w:val="both"/>
        <w:rPr>
          <w:rFonts w:ascii="Times New Roman" w:hAnsi="Times New Roman"/>
          <w:sz w:val="28"/>
          <w:szCs w:val="28"/>
          <w:lang w:val="uk-UA"/>
        </w:rPr>
      </w:pPr>
      <w:r w:rsidRPr="00D947B2">
        <w:rPr>
          <w:rFonts w:ascii="Times New Roman" w:hAnsi="Times New Roman"/>
          <w:sz w:val="28"/>
          <w:szCs w:val="28"/>
          <w:u w:val="single"/>
          <w:lang w:val="uk-UA"/>
        </w:rPr>
        <w:t>Практична значимість</w:t>
      </w:r>
      <w:r w:rsidRPr="00A7434F">
        <w:rPr>
          <w:rFonts w:ascii="Times New Roman" w:hAnsi="Times New Roman"/>
          <w:sz w:val="28"/>
          <w:szCs w:val="28"/>
          <w:lang w:val="uk-UA"/>
        </w:rPr>
        <w:t xml:space="preserve"> визначається можливістю використання запропонованої методики проведення ботанічних екскурсій із розробленими завданнями для досліджень учнів </w:t>
      </w:r>
      <w:r w:rsidR="00401B04">
        <w:rPr>
          <w:rFonts w:ascii="Times New Roman" w:hAnsi="Times New Roman"/>
          <w:sz w:val="28"/>
          <w:szCs w:val="28"/>
          <w:lang w:val="uk-UA"/>
        </w:rPr>
        <w:t>в освітній діяльності</w:t>
      </w:r>
      <w:r w:rsidRPr="00A7434F">
        <w:rPr>
          <w:rFonts w:ascii="Times New Roman" w:hAnsi="Times New Roman"/>
          <w:sz w:val="28"/>
          <w:szCs w:val="28"/>
          <w:lang w:val="uk-UA"/>
        </w:rPr>
        <w:t xml:space="preserve"> вчителями та студентами.</w:t>
      </w:r>
    </w:p>
    <w:p w:rsidR="00A7434F" w:rsidRDefault="00A7434F" w:rsidP="00A7434F">
      <w:pPr>
        <w:spacing w:line="240" w:lineRule="auto"/>
        <w:jc w:val="both"/>
        <w:rPr>
          <w:rFonts w:ascii="Times New Roman" w:hAnsi="Times New Roman"/>
          <w:sz w:val="28"/>
          <w:szCs w:val="28"/>
          <w:lang w:val="uk-UA"/>
        </w:rPr>
      </w:pPr>
    </w:p>
    <w:p w:rsidR="001930C9" w:rsidRPr="00A7434F" w:rsidRDefault="001930C9" w:rsidP="00A7434F">
      <w:pPr>
        <w:spacing w:line="240" w:lineRule="auto"/>
        <w:jc w:val="both"/>
        <w:rPr>
          <w:rFonts w:ascii="Times New Roman" w:hAnsi="Times New Roman"/>
          <w:sz w:val="28"/>
          <w:szCs w:val="28"/>
          <w:lang w:val="uk-UA"/>
        </w:rPr>
      </w:pPr>
    </w:p>
    <w:p w:rsidR="00A7434F" w:rsidRPr="00A7434F" w:rsidRDefault="00A7434F" w:rsidP="00A7434F">
      <w:pPr>
        <w:spacing w:after="0" w:line="240" w:lineRule="auto"/>
        <w:rPr>
          <w:rFonts w:ascii="Times New Roman" w:hAnsi="Times New Roman"/>
          <w:b/>
          <w:color w:val="008000"/>
          <w:sz w:val="28"/>
          <w:szCs w:val="28"/>
          <w:lang w:val="uk-UA"/>
        </w:rPr>
      </w:pPr>
    </w:p>
    <w:p w:rsidR="006243E5" w:rsidRDefault="006243E5" w:rsidP="00160229">
      <w:pPr>
        <w:spacing w:after="0" w:line="240" w:lineRule="auto"/>
        <w:ind w:firstLine="1080"/>
        <w:jc w:val="center"/>
        <w:rPr>
          <w:rFonts w:ascii="Times New Roman" w:hAnsi="Times New Roman"/>
          <w:b/>
          <w:color w:val="0070C0"/>
          <w:sz w:val="28"/>
          <w:szCs w:val="28"/>
          <w:lang w:val="uk-UA"/>
        </w:rPr>
      </w:pPr>
      <w:r>
        <w:rPr>
          <w:rFonts w:ascii="Times New Roman" w:hAnsi="Times New Roman"/>
          <w:b/>
          <w:color w:val="0070C0"/>
          <w:sz w:val="28"/>
          <w:szCs w:val="28"/>
          <w:lang w:val="uk-UA"/>
        </w:rPr>
        <w:lastRenderedPageBreak/>
        <w:t>ВИКОРИСТАННЯ ДОСЛІДНИЦЬКОГО ПІДХОДУ</w:t>
      </w:r>
    </w:p>
    <w:p w:rsidR="006243E5" w:rsidRDefault="006243E5" w:rsidP="00160229">
      <w:pPr>
        <w:spacing w:after="0" w:line="240" w:lineRule="auto"/>
        <w:ind w:firstLine="1080"/>
        <w:jc w:val="center"/>
        <w:rPr>
          <w:rFonts w:ascii="Times New Roman" w:hAnsi="Times New Roman"/>
          <w:b/>
          <w:color w:val="0070C0"/>
          <w:sz w:val="28"/>
          <w:szCs w:val="28"/>
          <w:lang w:val="uk-UA"/>
        </w:rPr>
      </w:pPr>
      <w:r>
        <w:rPr>
          <w:rFonts w:ascii="Times New Roman" w:hAnsi="Times New Roman"/>
          <w:b/>
          <w:color w:val="0070C0"/>
          <w:sz w:val="28"/>
          <w:szCs w:val="28"/>
          <w:lang w:val="uk-UA"/>
        </w:rPr>
        <w:t>У ПРОВЕДЕННІ БОТАНІЧНИХ ЕКСКУРСІЙ В ШКОЛІ</w:t>
      </w:r>
    </w:p>
    <w:p w:rsidR="00A7434F" w:rsidRPr="00A7434F" w:rsidRDefault="00A7434F" w:rsidP="002D0DCE">
      <w:pPr>
        <w:tabs>
          <w:tab w:val="left" w:pos="709"/>
        </w:tabs>
        <w:spacing w:after="0" w:line="240" w:lineRule="auto"/>
        <w:ind w:firstLine="360"/>
        <w:jc w:val="both"/>
        <w:rPr>
          <w:rFonts w:ascii="Times New Roman" w:hAnsi="Times New Roman"/>
          <w:sz w:val="28"/>
          <w:szCs w:val="28"/>
          <w:lang w:val="uk-UA"/>
        </w:rPr>
      </w:pPr>
      <w:r w:rsidRPr="00A7434F">
        <w:rPr>
          <w:rFonts w:ascii="Times New Roman" w:hAnsi="Times New Roman"/>
          <w:sz w:val="28"/>
          <w:szCs w:val="28"/>
          <w:lang w:val="uk-UA"/>
        </w:rPr>
        <w:tab/>
        <w:t xml:space="preserve">Дослідницький підхід базується на використанні </w:t>
      </w:r>
      <w:r w:rsidR="002D0DCE">
        <w:rPr>
          <w:rFonts w:ascii="Times New Roman" w:hAnsi="Times New Roman"/>
          <w:sz w:val="28"/>
          <w:szCs w:val="28"/>
          <w:lang w:val="uk-UA"/>
        </w:rPr>
        <w:t xml:space="preserve">методу спостереження та методу </w:t>
      </w:r>
      <w:r w:rsidR="002D0DCE" w:rsidRPr="002D0DCE">
        <w:rPr>
          <w:rFonts w:ascii="Times New Roman" w:hAnsi="Times New Roman"/>
          <w:sz w:val="28"/>
          <w:szCs w:val="28"/>
          <w:lang w:val="uk-UA"/>
        </w:rPr>
        <w:t>розпізнавання та визначення об’єктів спостережень.</w:t>
      </w:r>
      <w:r w:rsidR="002D0DCE">
        <w:rPr>
          <w:rFonts w:ascii="Times New Roman" w:hAnsi="Times New Roman"/>
          <w:sz w:val="28"/>
          <w:szCs w:val="28"/>
          <w:lang w:val="uk-UA"/>
        </w:rPr>
        <w:t xml:space="preserve"> У</w:t>
      </w:r>
      <w:r w:rsidRPr="00A7434F">
        <w:rPr>
          <w:rFonts w:ascii="Times New Roman" w:hAnsi="Times New Roman"/>
          <w:sz w:val="28"/>
          <w:szCs w:val="28"/>
          <w:lang w:val="uk-UA"/>
        </w:rPr>
        <w:t xml:space="preserve">чні виконують роботу, вимірюють, </w:t>
      </w:r>
      <w:r w:rsidR="002D0DCE">
        <w:rPr>
          <w:rFonts w:ascii="Times New Roman" w:hAnsi="Times New Roman"/>
          <w:sz w:val="28"/>
          <w:szCs w:val="28"/>
          <w:lang w:val="uk-UA"/>
        </w:rPr>
        <w:t xml:space="preserve">записують, замальовують. </w:t>
      </w:r>
      <w:r w:rsidRPr="00A7434F">
        <w:rPr>
          <w:rFonts w:ascii="Times New Roman" w:hAnsi="Times New Roman"/>
          <w:sz w:val="28"/>
          <w:szCs w:val="28"/>
          <w:lang w:val="uk-UA"/>
        </w:rPr>
        <w:t>Вміння розпізнавати при порівняннях розвивається в уміння визначати. Вчитель дає завдання по розпізнаванню та збору, визначенню віку рослин, способів розмноження, пристосування, мінливості і т.д.</w:t>
      </w:r>
    </w:p>
    <w:p w:rsidR="00A7434F" w:rsidRPr="00A7434F" w:rsidRDefault="00A7434F" w:rsidP="00A7434F">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Крім завдань самостійної роботи учнів на основі короткочасних спостережень, я пропоную завдання дослідницького характеру, що не тільки сприяють поглибленню базових знань, розвитку дослідницьких умінь учнів з тем проведених екскурсій, а й вирішують питання щодо завчасної постановки літніх завдань, основаних на довготри</w:t>
      </w:r>
      <w:r w:rsidR="007115F7">
        <w:rPr>
          <w:rFonts w:ascii="Times New Roman" w:hAnsi="Times New Roman"/>
          <w:sz w:val="28"/>
          <w:szCs w:val="28"/>
          <w:lang w:val="uk-UA"/>
        </w:rPr>
        <w:t xml:space="preserve">валих спостереженнях в природі. </w:t>
      </w:r>
      <w:r w:rsidRPr="00A7434F">
        <w:rPr>
          <w:rFonts w:ascii="Times New Roman" w:hAnsi="Times New Roman"/>
          <w:sz w:val="28"/>
          <w:szCs w:val="28"/>
          <w:lang w:val="uk-UA"/>
        </w:rPr>
        <w:t>Ефективне формування дослідницьких умінь учнів потребує обґрунтованої системи спостережень на єдиній науковій та логічній основі. Тому я пропону</w:t>
      </w:r>
      <w:r w:rsidR="007115F7">
        <w:rPr>
          <w:rFonts w:ascii="Times New Roman" w:hAnsi="Times New Roman"/>
          <w:sz w:val="28"/>
          <w:szCs w:val="28"/>
          <w:lang w:val="uk-UA"/>
        </w:rPr>
        <w:t>ю</w:t>
      </w:r>
      <w:r w:rsidRPr="00A7434F">
        <w:rPr>
          <w:rFonts w:ascii="Times New Roman" w:hAnsi="Times New Roman"/>
          <w:sz w:val="28"/>
          <w:szCs w:val="28"/>
          <w:lang w:val="uk-UA"/>
        </w:rPr>
        <w:t xml:space="preserve"> системний підхід до організації спостережень: починаючи з екскурсій, на протязі всього навчального року, включаючи літні канікули (в залежності від завдань) з наступним звітуванням про результати своїх спостережень на початку 8-го</w:t>
      </w:r>
      <w:r w:rsidR="007115F7">
        <w:rPr>
          <w:rFonts w:ascii="Times New Roman" w:hAnsi="Times New Roman"/>
          <w:sz w:val="28"/>
          <w:szCs w:val="28"/>
          <w:lang w:val="uk-UA"/>
        </w:rPr>
        <w:t xml:space="preserve"> (7-го)</w:t>
      </w:r>
      <w:r w:rsidRPr="00A7434F">
        <w:rPr>
          <w:rFonts w:ascii="Times New Roman" w:hAnsi="Times New Roman"/>
          <w:sz w:val="28"/>
          <w:szCs w:val="28"/>
          <w:lang w:val="uk-UA"/>
        </w:rPr>
        <w:t xml:space="preserve"> класу у вигляді зіставлених біологічних щоденників. </w:t>
      </w:r>
    </w:p>
    <w:p w:rsidR="007A2079" w:rsidRPr="00A7434F" w:rsidRDefault="007A2079" w:rsidP="007A2079">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 xml:space="preserve">З метою проведення досліджень за рослинами під час і поза екскурсіями, </w:t>
      </w:r>
      <w:r>
        <w:rPr>
          <w:rFonts w:ascii="Times New Roman" w:hAnsi="Times New Roman"/>
          <w:sz w:val="28"/>
          <w:szCs w:val="28"/>
          <w:lang w:val="uk-UA"/>
        </w:rPr>
        <w:t>було підібрано</w:t>
      </w:r>
      <w:r w:rsidRPr="00A7434F">
        <w:rPr>
          <w:rFonts w:ascii="Times New Roman" w:hAnsi="Times New Roman"/>
          <w:sz w:val="28"/>
          <w:szCs w:val="28"/>
          <w:lang w:val="uk-UA"/>
        </w:rPr>
        <w:t xml:space="preserve"> рослинні об’єкти до кожної із програмних ботанічних екскурсій </w:t>
      </w:r>
      <w:r w:rsidRPr="002A0AA2">
        <w:rPr>
          <w:rFonts w:ascii="Times New Roman" w:hAnsi="Times New Roman"/>
          <w:i/>
          <w:sz w:val="28"/>
          <w:szCs w:val="28"/>
          <w:lang w:val="uk-UA"/>
        </w:rPr>
        <w:t xml:space="preserve">(див. </w:t>
      </w:r>
      <w:r w:rsidR="00706756">
        <w:rPr>
          <w:rFonts w:ascii="Times New Roman" w:hAnsi="Times New Roman"/>
          <w:i/>
          <w:sz w:val="28"/>
          <w:szCs w:val="28"/>
          <w:lang w:val="uk-UA"/>
        </w:rPr>
        <w:t>додаток</w:t>
      </w:r>
      <w:r w:rsidRPr="002A0AA2">
        <w:rPr>
          <w:rFonts w:ascii="Times New Roman" w:hAnsi="Times New Roman"/>
          <w:i/>
          <w:sz w:val="28"/>
          <w:szCs w:val="28"/>
          <w:lang w:val="uk-UA"/>
        </w:rPr>
        <w:t xml:space="preserve"> 1).</w:t>
      </w:r>
      <w:r w:rsidRPr="00A7434F">
        <w:rPr>
          <w:rFonts w:ascii="Times New Roman" w:hAnsi="Times New Roman"/>
          <w:sz w:val="28"/>
          <w:szCs w:val="28"/>
          <w:lang w:val="uk-UA"/>
        </w:rPr>
        <w:t xml:space="preserve"> Ці об’єкти поширені, часто зустрічаються в природі та є доступними для вивчення Цикл розвитку їх триває від кількох тижнів (медунка звичай</w:t>
      </w:r>
      <w:r w:rsidR="00706756">
        <w:rPr>
          <w:rFonts w:ascii="Times New Roman" w:hAnsi="Times New Roman"/>
          <w:sz w:val="28"/>
          <w:szCs w:val="28"/>
          <w:lang w:val="uk-UA"/>
        </w:rPr>
        <w:t>на, мати-й-мачуха</w:t>
      </w:r>
      <w:r w:rsidRPr="00A7434F">
        <w:rPr>
          <w:rFonts w:ascii="Times New Roman" w:hAnsi="Times New Roman"/>
          <w:sz w:val="28"/>
          <w:szCs w:val="28"/>
          <w:lang w:val="uk-UA"/>
        </w:rPr>
        <w:t>) до декількох місяців (грицики звичайні, омела). Дослідницька робота корисна ще й тим, що багато з визначених ботанічних об’єктів є лікарськими</w:t>
      </w:r>
      <w:r>
        <w:rPr>
          <w:rFonts w:ascii="Times New Roman" w:hAnsi="Times New Roman"/>
          <w:sz w:val="28"/>
          <w:szCs w:val="28"/>
          <w:lang w:val="uk-UA"/>
        </w:rPr>
        <w:t>,</w:t>
      </w:r>
      <w:r w:rsidRPr="00A7434F">
        <w:rPr>
          <w:rFonts w:ascii="Times New Roman" w:hAnsi="Times New Roman"/>
          <w:sz w:val="28"/>
          <w:szCs w:val="28"/>
          <w:lang w:val="uk-UA"/>
        </w:rPr>
        <w:t xml:space="preserve"> використовуються в народному господарстві</w:t>
      </w:r>
      <w:r>
        <w:rPr>
          <w:rFonts w:ascii="Times New Roman" w:hAnsi="Times New Roman"/>
          <w:sz w:val="28"/>
          <w:szCs w:val="28"/>
          <w:lang w:val="uk-UA"/>
        </w:rPr>
        <w:t>,</w:t>
      </w:r>
      <w:r w:rsidRPr="00A7434F">
        <w:rPr>
          <w:rFonts w:ascii="Times New Roman" w:hAnsi="Times New Roman"/>
          <w:sz w:val="28"/>
          <w:szCs w:val="28"/>
          <w:lang w:val="uk-UA"/>
        </w:rPr>
        <w:t xml:space="preserve"> вико</w:t>
      </w:r>
      <w:r>
        <w:rPr>
          <w:rFonts w:ascii="Times New Roman" w:hAnsi="Times New Roman"/>
          <w:sz w:val="28"/>
          <w:szCs w:val="28"/>
          <w:lang w:val="uk-UA"/>
        </w:rPr>
        <w:t>нують певну роль в біогеоценозі.</w:t>
      </w:r>
    </w:p>
    <w:p w:rsidR="007A2079" w:rsidRPr="00A7434F" w:rsidRDefault="007A2079" w:rsidP="007A2079">
      <w:pPr>
        <w:spacing w:after="0" w:line="240" w:lineRule="auto"/>
        <w:ind w:firstLine="708"/>
        <w:jc w:val="both"/>
        <w:rPr>
          <w:rFonts w:ascii="Times New Roman" w:hAnsi="Times New Roman"/>
          <w:sz w:val="28"/>
          <w:szCs w:val="28"/>
          <w:lang w:val="uk-UA"/>
        </w:rPr>
      </w:pPr>
      <w:r w:rsidRPr="00A7434F">
        <w:rPr>
          <w:rFonts w:ascii="Times New Roman" w:hAnsi="Times New Roman"/>
          <w:sz w:val="28"/>
          <w:szCs w:val="28"/>
          <w:lang w:val="uk-UA"/>
        </w:rPr>
        <w:t xml:space="preserve">Завдання дослідницького характеру </w:t>
      </w:r>
      <w:r>
        <w:rPr>
          <w:rFonts w:ascii="Times New Roman" w:hAnsi="Times New Roman"/>
          <w:sz w:val="28"/>
          <w:szCs w:val="28"/>
          <w:lang w:val="uk-UA"/>
        </w:rPr>
        <w:t xml:space="preserve">розроблені </w:t>
      </w:r>
      <w:r w:rsidRPr="00A7434F">
        <w:rPr>
          <w:rFonts w:ascii="Times New Roman" w:hAnsi="Times New Roman"/>
          <w:sz w:val="28"/>
          <w:szCs w:val="28"/>
          <w:lang w:val="uk-UA"/>
        </w:rPr>
        <w:t>у вигляді інструктивних карток. Слід відмітити, що традиційна побудова карток для проведення спостережень не дає змогу якісно організувати самостійну роботу учнів під час виконання завдань дослідницького характеру, оскільки передбачає лише послідовність дій учнів, не виділяючи інструктаж вчителя. Щоб уникнути помилок, я сприйняла спробу іншого складання інструктивних карток у вигляді таблиць, де перша графа – визначення дії учня, друга – питання (або завдання). Проведення самостійних спостережень за такою інструктивною карткою сприяє формуванню дослідницьких умінь учнів, коли учень виступає у ролі виконавця, а вчитель – керівника.</w:t>
      </w:r>
    </w:p>
    <w:p w:rsidR="007A2079" w:rsidRDefault="007A2079" w:rsidP="007A207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навчальній програмі з біології за 2005 рік передбачено проведення чотирьох ботанічних екскурсій. У новій же програмі (2013 р.) ботанічних екскурсій лише дві. Враховуючи вимоги цих програм</w:t>
      </w:r>
      <w:r w:rsidRPr="00A7434F">
        <w:rPr>
          <w:rFonts w:ascii="Times New Roman" w:hAnsi="Times New Roman"/>
          <w:sz w:val="28"/>
          <w:szCs w:val="28"/>
          <w:lang w:val="uk-UA"/>
        </w:rPr>
        <w:t xml:space="preserve"> я розробила систему екскурсій в природу з включенням завдань дослідницького характеру на основі тривалих спостережень у формі інструктивних карток</w:t>
      </w:r>
      <w:r w:rsidR="000A515B">
        <w:rPr>
          <w:rFonts w:ascii="Times New Roman" w:hAnsi="Times New Roman"/>
          <w:sz w:val="28"/>
          <w:szCs w:val="28"/>
          <w:lang w:val="uk-UA"/>
        </w:rPr>
        <w:t>.</w:t>
      </w:r>
    </w:p>
    <w:p w:rsidR="000A515B" w:rsidRDefault="004A3242" w:rsidP="00E93D8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Наведу </w:t>
      </w:r>
      <w:r w:rsidR="007B6D40">
        <w:rPr>
          <w:rFonts w:ascii="Times New Roman" w:hAnsi="Times New Roman"/>
          <w:sz w:val="28"/>
          <w:szCs w:val="28"/>
          <w:lang w:val="uk-UA"/>
        </w:rPr>
        <w:t>приклади</w:t>
      </w:r>
      <w:r>
        <w:rPr>
          <w:rFonts w:ascii="Times New Roman" w:hAnsi="Times New Roman"/>
          <w:sz w:val="28"/>
          <w:szCs w:val="28"/>
          <w:lang w:val="uk-UA"/>
        </w:rPr>
        <w:t xml:space="preserve"> інструктивних карток.</w:t>
      </w:r>
    </w:p>
    <w:p w:rsidR="007B5F60" w:rsidRPr="0006302A" w:rsidRDefault="007B5F60" w:rsidP="00E93D86">
      <w:pPr>
        <w:spacing w:after="0" w:line="240" w:lineRule="auto"/>
        <w:ind w:firstLine="1080"/>
        <w:jc w:val="center"/>
        <w:rPr>
          <w:rFonts w:ascii="Times New Roman" w:hAnsi="Times New Roman"/>
          <w:b/>
          <w:sz w:val="28"/>
          <w:szCs w:val="28"/>
          <w:lang w:val="uk-UA"/>
        </w:rPr>
      </w:pPr>
      <w:r w:rsidRPr="0006302A">
        <w:rPr>
          <w:rFonts w:ascii="Times New Roman" w:hAnsi="Times New Roman"/>
          <w:b/>
          <w:sz w:val="28"/>
          <w:szCs w:val="28"/>
          <w:lang w:val="uk-UA"/>
        </w:rPr>
        <w:t>Інструктивна картка для с</w:t>
      </w:r>
      <w:r w:rsidRPr="0006302A">
        <w:rPr>
          <w:rFonts w:ascii="Times New Roman" w:hAnsi="Times New Roman"/>
          <w:b/>
          <w:sz w:val="28"/>
          <w:szCs w:val="28"/>
          <w:lang w:val="uk-UA"/>
        </w:rPr>
        <w:t>постережень в природі до екскурсії «Природа рідного краю»</w:t>
      </w:r>
    </w:p>
    <w:p w:rsidR="004A3985" w:rsidRDefault="00E93D86" w:rsidP="00E93D86">
      <w:pPr>
        <w:spacing w:after="0" w:line="240" w:lineRule="auto"/>
        <w:jc w:val="both"/>
        <w:rPr>
          <w:rFonts w:ascii="Times New Roman" w:hAnsi="Times New Roman"/>
          <w:sz w:val="28"/>
          <w:szCs w:val="28"/>
          <w:lang w:val="uk-UA"/>
        </w:rPr>
      </w:pPr>
      <w:r w:rsidRPr="00E93D86">
        <w:rPr>
          <w:rFonts w:ascii="Times New Roman" w:hAnsi="Times New Roman"/>
          <w:sz w:val="28"/>
          <w:szCs w:val="28"/>
          <w:u w:val="single"/>
          <w:lang w:val="uk-UA"/>
        </w:rPr>
        <w:t>Завдання</w:t>
      </w:r>
      <w:r w:rsidRPr="00E93D86">
        <w:rPr>
          <w:rFonts w:ascii="Times New Roman" w:hAnsi="Times New Roman"/>
          <w:sz w:val="28"/>
          <w:szCs w:val="28"/>
          <w:lang w:val="uk-UA"/>
        </w:rPr>
        <w:t xml:space="preserve">: </w:t>
      </w:r>
    </w:p>
    <w:p w:rsidR="007B5F60" w:rsidRPr="00E93D86" w:rsidRDefault="00E93D86" w:rsidP="004A3985">
      <w:pPr>
        <w:spacing w:after="0" w:line="240" w:lineRule="auto"/>
        <w:ind w:firstLine="708"/>
        <w:jc w:val="both"/>
        <w:rPr>
          <w:rFonts w:ascii="Times New Roman" w:hAnsi="Times New Roman"/>
          <w:sz w:val="28"/>
          <w:szCs w:val="28"/>
          <w:u w:val="single"/>
          <w:lang w:val="uk-UA"/>
        </w:rPr>
      </w:pPr>
      <w:r>
        <w:rPr>
          <w:rFonts w:ascii="Times New Roman" w:hAnsi="Times New Roman"/>
          <w:sz w:val="28"/>
          <w:szCs w:val="28"/>
          <w:lang w:val="uk-UA"/>
        </w:rPr>
        <w:t>П</w:t>
      </w:r>
      <w:r w:rsidR="007B5F60" w:rsidRPr="00E93D86">
        <w:rPr>
          <w:rFonts w:ascii="Times New Roman" w:hAnsi="Times New Roman"/>
          <w:sz w:val="28"/>
          <w:szCs w:val="28"/>
          <w:lang w:val="uk-UA"/>
        </w:rPr>
        <w:t>ровести</w:t>
      </w:r>
      <w:r w:rsidR="007B5F60" w:rsidRPr="00284CEE">
        <w:rPr>
          <w:rFonts w:ascii="Times New Roman" w:hAnsi="Times New Roman"/>
          <w:sz w:val="28"/>
          <w:szCs w:val="28"/>
          <w:lang w:val="uk-UA"/>
        </w:rPr>
        <w:t xml:space="preserve"> спостереження по відношенню до світла ялини та сосни.</w:t>
      </w:r>
    </w:p>
    <w:tbl>
      <w:tblPr>
        <w:tblStyle w:val="-50"/>
        <w:tblW w:w="0" w:type="auto"/>
        <w:tblLook w:val="01E0" w:firstRow="1" w:lastRow="1" w:firstColumn="1" w:lastColumn="1" w:noHBand="0" w:noVBand="0"/>
      </w:tblPr>
      <w:tblGrid>
        <w:gridCol w:w="617"/>
        <w:gridCol w:w="3006"/>
        <w:gridCol w:w="5760"/>
      </w:tblGrid>
      <w:tr w:rsidR="007B5F60" w:rsidRPr="00284CEE" w:rsidTr="00E93D86">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94" w:type="dxa"/>
          </w:tcPr>
          <w:p w:rsidR="007B5F60" w:rsidRPr="00284CEE" w:rsidRDefault="007B5F60" w:rsidP="007B5F60">
            <w:pPr>
              <w:jc w:val="center"/>
              <w:rPr>
                <w:rFonts w:ascii="Times New Roman" w:hAnsi="Times New Roman"/>
                <w:sz w:val="28"/>
                <w:szCs w:val="28"/>
                <w:lang w:val="uk-UA"/>
              </w:rPr>
            </w:pPr>
            <w:r w:rsidRPr="00284CEE">
              <w:rPr>
                <w:rFonts w:ascii="Times New Roman" w:hAnsi="Times New Roman"/>
                <w:sz w:val="28"/>
                <w:szCs w:val="28"/>
                <w:lang w:val="uk-UA"/>
              </w:rPr>
              <w:t>№ п/</w:t>
            </w:r>
            <w:proofErr w:type="spellStart"/>
            <w:r w:rsidRPr="00284CEE">
              <w:rPr>
                <w:rFonts w:ascii="Times New Roman" w:hAnsi="Times New Roman"/>
                <w:sz w:val="28"/>
                <w:szCs w:val="28"/>
                <w:lang w:val="uk-UA"/>
              </w:rPr>
              <w:t>п</w:t>
            </w:r>
            <w:proofErr w:type="spellEnd"/>
          </w:p>
        </w:tc>
        <w:tc>
          <w:tcPr>
            <w:cnfStyle w:val="000010000000" w:firstRow="0" w:lastRow="0" w:firstColumn="0" w:lastColumn="0" w:oddVBand="1" w:evenVBand="0" w:oddHBand="0" w:evenHBand="0" w:firstRowFirstColumn="0" w:firstRowLastColumn="0" w:lastRowFirstColumn="0" w:lastRowLastColumn="0"/>
            <w:tcW w:w="3006" w:type="dxa"/>
          </w:tcPr>
          <w:p w:rsidR="007B5F60" w:rsidRPr="00284CEE" w:rsidRDefault="007B5F60" w:rsidP="00E93D86">
            <w:pPr>
              <w:jc w:val="center"/>
              <w:rPr>
                <w:rFonts w:ascii="Times New Roman" w:hAnsi="Times New Roman"/>
                <w:sz w:val="28"/>
                <w:szCs w:val="28"/>
                <w:lang w:val="uk-UA"/>
              </w:rPr>
            </w:pPr>
            <w:r w:rsidRPr="00284CEE">
              <w:rPr>
                <w:rFonts w:ascii="Times New Roman" w:hAnsi="Times New Roman"/>
                <w:sz w:val="28"/>
                <w:szCs w:val="28"/>
                <w:lang w:val="uk-UA"/>
              </w:rPr>
              <w:t>Дія учнів</w:t>
            </w:r>
          </w:p>
        </w:tc>
        <w:tc>
          <w:tcPr>
            <w:cnfStyle w:val="000100000000" w:firstRow="0" w:lastRow="0" w:firstColumn="0" w:lastColumn="1" w:oddVBand="0" w:evenVBand="0" w:oddHBand="0" w:evenHBand="0" w:firstRowFirstColumn="0" w:firstRowLastColumn="0" w:lastRowFirstColumn="0" w:lastRowLastColumn="0"/>
            <w:tcW w:w="5760" w:type="dxa"/>
          </w:tcPr>
          <w:p w:rsidR="007B5F60" w:rsidRPr="00284CEE" w:rsidRDefault="007B5F60" w:rsidP="00E93D86">
            <w:pPr>
              <w:jc w:val="center"/>
              <w:rPr>
                <w:rFonts w:ascii="Times New Roman" w:hAnsi="Times New Roman"/>
                <w:sz w:val="28"/>
                <w:szCs w:val="28"/>
                <w:lang w:val="uk-UA"/>
              </w:rPr>
            </w:pPr>
            <w:r w:rsidRPr="00284CEE">
              <w:rPr>
                <w:rFonts w:ascii="Times New Roman" w:hAnsi="Times New Roman"/>
                <w:sz w:val="28"/>
                <w:szCs w:val="28"/>
                <w:lang w:val="uk-UA"/>
              </w:rPr>
              <w:t>Запитання (завдання)</w:t>
            </w:r>
          </w:p>
        </w:tc>
      </w:tr>
      <w:tr w:rsidR="007B5F60" w:rsidRPr="00E93D86" w:rsidTr="00E93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Pr>
          <w:p w:rsidR="007B5F60" w:rsidRPr="00E93D86" w:rsidRDefault="007B5F60" w:rsidP="007B5F60">
            <w:pPr>
              <w:jc w:val="both"/>
              <w:rPr>
                <w:rFonts w:ascii="Times New Roman" w:hAnsi="Times New Roman"/>
                <w:b w:val="0"/>
                <w:sz w:val="28"/>
                <w:szCs w:val="28"/>
                <w:lang w:val="uk-UA"/>
              </w:rPr>
            </w:pPr>
            <w:r w:rsidRPr="00E93D86">
              <w:rPr>
                <w:rFonts w:ascii="Times New Roman" w:hAnsi="Times New Roman"/>
                <w:b w:val="0"/>
                <w:sz w:val="28"/>
                <w:szCs w:val="28"/>
                <w:lang w:val="uk-UA"/>
              </w:rPr>
              <w:t>1</w:t>
            </w:r>
            <w:r w:rsidR="00E93D86" w:rsidRPr="00E93D86">
              <w:rPr>
                <w:rFonts w:ascii="Times New Roman" w:hAnsi="Times New Roman"/>
                <w:b w:val="0"/>
                <w:sz w:val="28"/>
                <w:szCs w:val="28"/>
                <w:lang w:val="uk-UA"/>
              </w:rPr>
              <w:t>.</w:t>
            </w:r>
          </w:p>
        </w:tc>
        <w:tc>
          <w:tcPr>
            <w:cnfStyle w:val="000010000000" w:firstRow="0" w:lastRow="0" w:firstColumn="0" w:lastColumn="0" w:oddVBand="1" w:evenVBand="0" w:oddHBand="0" w:evenHBand="0" w:firstRowFirstColumn="0" w:firstRowLastColumn="0" w:lastRowFirstColumn="0" w:lastRowLastColumn="0"/>
            <w:tcW w:w="3006" w:type="dxa"/>
          </w:tcPr>
          <w:p w:rsidR="007B5F60" w:rsidRPr="00E93D86" w:rsidRDefault="007B5F60" w:rsidP="00E93D86">
            <w:pPr>
              <w:jc w:val="both"/>
              <w:rPr>
                <w:rFonts w:ascii="Times New Roman" w:hAnsi="Times New Roman"/>
                <w:sz w:val="28"/>
                <w:szCs w:val="28"/>
                <w:lang w:val="uk-UA"/>
              </w:rPr>
            </w:pPr>
            <w:r w:rsidRPr="00E93D86">
              <w:rPr>
                <w:rFonts w:ascii="Times New Roman" w:hAnsi="Times New Roman"/>
                <w:sz w:val="28"/>
                <w:szCs w:val="28"/>
                <w:lang w:val="uk-UA"/>
              </w:rPr>
              <w:t>Розглян</w:t>
            </w:r>
            <w:r w:rsidR="00E93D86">
              <w:rPr>
                <w:rFonts w:ascii="Times New Roman" w:hAnsi="Times New Roman"/>
                <w:sz w:val="28"/>
                <w:szCs w:val="28"/>
                <w:lang w:val="uk-UA"/>
              </w:rPr>
              <w:t>ути</w:t>
            </w:r>
            <w:r w:rsidRPr="00E93D86">
              <w:rPr>
                <w:rFonts w:ascii="Times New Roman" w:hAnsi="Times New Roman"/>
                <w:sz w:val="28"/>
                <w:szCs w:val="28"/>
                <w:lang w:val="uk-UA"/>
              </w:rPr>
              <w:t xml:space="preserve"> хвою на г</w:t>
            </w:r>
            <w:r w:rsidRPr="00E93D86">
              <w:rPr>
                <w:rFonts w:ascii="Times New Roman" w:hAnsi="Times New Roman"/>
                <w:sz w:val="28"/>
                <w:szCs w:val="28"/>
                <w:lang w:val="uk-UA"/>
              </w:rPr>
              <w:t>і</w:t>
            </w:r>
            <w:r w:rsidRPr="00E93D86">
              <w:rPr>
                <w:rFonts w:ascii="Times New Roman" w:hAnsi="Times New Roman"/>
                <w:sz w:val="28"/>
                <w:szCs w:val="28"/>
                <w:lang w:val="uk-UA"/>
              </w:rPr>
              <w:t>лках ялини та сосни</w:t>
            </w:r>
          </w:p>
        </w:tc>
        <w:tc>
          <w:tcPr>
            <w:cnfStyle w:val="000100000000" w:firstRow="0" w:lastRow="0" w:firstColumn="0" w:lastColumn="1" w:oddVBand="0" w:evenVBand="0" w:oddHBand="0" w:evenHBand="0" w:firstRowFirstColumn="0" w:firstRowLastColumn="0" w:lastRowFirstColumn="0" w:lastRowLastColumn="0"/>
            <w:tcW w:w="5760" w:type="dxa"/>
          </w:tcPr>
          <w:p w:rsidR="007B5F60" w:rsidRPr="00E93D86" w:rsidRDefault="00E93D86" w:rsidP="00E93D86">
            <w:pPr>
              <w:jc w:val="both"/>
              <w:rPr>
                <w:rFonts w:ascii="Times New Roman" w:hAnsi="Times New Roman"/>
                <w:b w:val="0"/>
                <w:sz w:val="28"/>
                <w:szCs w:val="28"/>
                <w:lang w:val="uk-UA"/>
              </w:rPr>
            </w:pPr>
            <w:r>
              <w:rPr>
                <w:rFonts w:ascii="Times New Roman" w:hAnsi="Times New Roman"/>
                <w:b w:val="0"/>
                <w:sz w:val="28"/>
                <w:szCs w:val="28"/>
                <w:lang w:val="uk-UA"/>
              </w:rPr>
              <w:t xml:space="preserve">- </w:t>
            </w:r>
            <w:r w:rsidR="007B5F60" w:rsidRPr="00E93D86">
              <w:rPr>
                <w:rFonts w:ascii="Times New Roman" w:hAnsi="Times New Roman"/>
                <w:b w:val="0"/>
                <w:sz w:val="28"/>
                <w:szCs w:val="28"/>
                <w:lang w:val="uk-UA"/>
              </w:rPr>
              <w:t>Порівняти зовнішній вигляд хвої цих д</w:t>
            </w:r>
            <w:r w:rsidR="007B5F60" w:rsidRPr="00E93D86">
              <w:rPr>
                <w:rFonts w:ascii="Times New Roman" w:hAnsi="Times New Roman"/>
                <w:b w:val="0"/>
                <w:sz w:val="28"/>
                <w:szCs w:val="28"/>
                <w:lang w:val="uk-UA"/>
              </w:rPr>
              <w:t>е</w:t>
            </w:r>
            <w:r w:rsidR="007B5F60" w:rsidRPr="00E93D86">
              <w:rPr>
                <w:rFonts w:ascii="Times New Roman" w:hAnsi="Times New Roman"/>
                <w:b w:val="0"/>
                <w:sz w:val="28"/>
                <w:szCs w:val="28"/>
                <w:lang w:val="uk-UA"/>
              </w:rPr>
              <w:t>рев.</w:t>
            </w:r>
          </w:p>
          <w:p w:rsidR="007B5F60" w:rsidRPr="00E93D86" w:rsidRDefault="007B5F60" w:rsidP="00E93D86">
            <w:pPr>
              <w:jc w:val="both"/>
              <w:rPr>
                <w:rFonts w:ascii="Times New Roman" w:hAnsi="Times New Roman"/>
                <w:b w:val="0"/>
                <w:sz w:val="28"/>
                <w:szCs w:val="28"/>
                <w:lang w:val="uk-UA"/>
              </w:rPr>
            </w:pPr>
            <w:r w:rsidRPr="00E93D86">
              <w:rPr>
                <w:rFonts w:ascii="Times New Roman" w:hAnsi="Times New Roman"/>
                <w:b w:val="0"/>
                <w:sz w:val="28"/>
                <w:szCs w:val="28"/>
                <w:lang w:val="uk-UA"/>
              </w:rPr>
              <w:t>Яке це має значення?</w:t>
            </w:r>
          </w:p>
          <w:p w:rsidR="007B5F60" w:rsidRPr="00E93D86" w:rsidRDefault="00E93D86" w:rsidP="00E93D86">
            <w:pPr>
              <w:jc w:val="both"/>
              <w:rPr>
                <w:rFonts w:ascii="Times New Roman" w:hAnsi="Times New Roman"/>
                <w:b w:val="0"/>
                <w:sz w:val="28"/>
                <w:szCs w:val="28"/>
                <w:lang w:val="uk-UA"/>
              </w:rPr>
            </w:pPr>
            <w:r>
              <w:rPr>
                <w:rFonts w:ascii="Times New Roman" w:hAnsi="Times New Roman"/>
                <w:b w:val="0"/>
                <w:sz w:val="28"/>
                <w:szCs w:val="28"/>
                <w:lang w:val="uk-UA"/>
              </w:rPr>
              <w:t xml:space="preserve">- </w:t>
            </w:r>
            <w:r w:rsidR="007B5F60" w:rsidRPr="00E93D86">
              <w:rPr>
                <w:rFonts w:ascii="Times New Roman" w:hAnsi="Times New Roman"/>
                <w:b w:val="0"/>
                <w:sz w:val="28"/>
                <w:szCs w:val="28"/>
                <w:lang w:val="uk-UA"/>
              </w:rPr>
              <w:t>Порівняти розміщення хвої на ялини та со</w:t>
            </w:r>
            <w:r w:rsidR="007B5F60" w:rsidRPr="00E93D86">
              <w:rPr>
                <w:rFonts w:ascii="Times New Roman" w:hAnsi="Times New Roman"/>
                <w:b w:val="0"/>
                <w:sz w:val="28"/>
                <w:szCs w:val="28"/>
                <w:lang w:val="uk-UA"/>
              </w:rPr>
              <w:t>с</w:t>
            </w:r>
            <w:r>
              <w:rPr>
                <w:rFonts w:ascii="Times New Roman" w:hAnsi="Times New Roman"/>
                <w:b w:val="0"/>
                <w:sz w:val="28"/>
                <w:szCs w:val="28"/>
                <w:lang w:val="uk-UA"/>
              </w:rPr>
              <w:t xml:space="preserve">ни. </w:t>
            </w:r>
            <w:r w:rsidR="007B5F60" w:rsidRPr="00E93D86">
              <w:rPr>
                <w:rFonts w:ascii="Times New Roman" w:hAnsi="Times New Roman"/>
                <w:b w:val="0"/>
                <w:sz w:val="28"/>
                <w:szCs w:val="28"/>
                <w:lang w:val="uk-UA"/>
              </w:rPr>
              <w:t>Яке це має значення?</w:t>
            </w:r>
          </w:p>
        </w:tc>
      </w:tr>
      <w:tr w:rsidR="007B5F60" w:rsidRPr="00E93D86" w:rsidTr="00E93D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Pr>
          <w:p w:rsidR="007B5F60" w:rsidRPr="00E93D86" w:rsidRDefault="007B5F60" w:rsidP="007B5F60">
            <w:pPr>
              <w:jc w:val="both"/>
              <w:rPr>
                <w:rFonts w:ascii="Times New Roman" w:hAnsi="Times New Roman"/>
                <w:b w:val="0"/>
                <w:sz w:val="28"/>
                <w:szCs w:val="28"/>
                <w:lang w:val="uk-UA"/>
              </w:rPr>
            </w:pPr>
            <w:r w:rsidRPr="00E93D86">
              <w:rPr>
                <w:rFonts w:ascii="Times New Roman" w:hAnsi="Times New Roman"/>
                <w:b w:val="0"/>
                <w:sz w:val="28"/>
                <w:szCs w:val="28"/>
                <w:lang w:val="uk-UA"/>
              </w:rPr>
              <w:t>2</w:t>
            </w:r>
            <w:r w:rsidR="00E93D86" w:rsidRPr="00E93D86">
              <w:rPr>
                <w:rFonts w:ascii="Times New Roman" w:hAnsi="Times New Roman"/>
                <w:b w:val="0"/>
                <w:sz w:val="28"/>
                <w:szCs w:val="28"/>
                <w:lang w:val="uk-UA"/>
              </w:rPr>
              <w:t>.</w:t>
            </w:r>
          </w:p>
        </w:tc>
        <w:tc>
          <w:tcPr>
            <w:cnfStyle w:val="000010000000" w:firstRow="0" w:lastRow="0" w:firstColumn="0" w:lastColumn="0" w:oddVBand="1" w:evenVBand="0" w:oddHBand="0" w:evenHBand="0" w:firstRowFirstColumn="0" w:firstRowLastColumn="0" w:lastRowFirstColumn="0" w:lastRowLastColumn="0"/>
            <w:tcW w:w="3006" w:type="dxa"/>
          </w:tcPr>
          <w:p w:rsidR="007B5F60" w:rsidRPr="00E93D86" w:rsidRDefault="00E93D86" w:rsidP="00E93D86">
            <w:pPr>
              <w:jc w:val="both"/>
              <w:rPr>
                <w:rFonts w:ascii="Times New Roman" w:hAnsi="Times New Roman"/>
                <w:b w:val="0"/>
                <w:sz w:val="28"/>
                <w:szCs w:val="28"/>
                <w:lang w:val="uk-UA"/>
              </w:rPr>
            </w:pPr>
            <w:r>
              <w:rPr>
                <w:rFonts w:ascii="Times New Roman" w:hAnsi="Times New Roman"/>
                <w:b w:val="0"/>
                <w:sz w:val="28"/>
                <w:szCs w:val="28"/>
                <w:lang w:val="uk-UA"/>
              </w:rPr>
              <w:t>Розглянути</w:t>
            </w:r>
            <w:r w:rsidR="007B5F60" w:rsidRPr="00E93D86">
              <w:rPr>
                <w:rFonts w:ascii="Times New Roman" w:hAnsi="Times New Roman"/>
                <w:b w:val="0"/>
                <w:sz w:val="28"/>
                <w:szCs w:val="28"/>
                <w:lang w:val="uk-UA"/>
              </w:rPr>
              <w:t xml:space="preserve"> розміще</w:t>
            </w:r>
            <w:r w:rsidR="007B5F60" w:rsidRPr="00E93D86">
              <w:rPr>
                <w:rFonts w:ascii="Times New Roman" w:hAnsi="Times New Roman"/>
                <w:b w:val="0"/>
                <w:sz w:val="28"/>
                <w:szCs w:val="28"/>
                <w:lang w:val="uk-UA"/>
              </w:rPr>
              <w:t>н</w:t>
            </w:r>
            <w:r w:rsidR="007B5F60" w:rsidRPr="00E93D86">
              <w:rPr>
                <w:rFonts w:ascii="Times New Roman" w:hAnsi="Times New Roman"/>
                <w:b w:val="0"/>
                <w:sz w:val="28"/>
                <w:szCs w:val="28"/>
                <w:lang w:val="uk-UA"/>
              </w:rPr>
              <w:t>ня гілок на стовбурі ялини та сосни</w:t>
            </w:r>
          </w:p>
        </w:tc>
        <w:tc>
          <w:tcPr>
            <w:cnfStyle w:val="000100000000" w:firstRow="0" w:lastRow="0" w:firstColumn="0" w:lastColumn="1" w:oddVBand="0" w:evenVBand="0" w:oddHBand="0" w:evenHBand="0" w:firstRowFirstColumn="0" w:firstRowLastColumn="0" w:lastRowFirstColumn="0" w:lastRowLastColumn="0"/>
            <w:tcW w:w="5760" w:type="dxa"/>
          </w:tcPr>
          <w:p w:rsidR="007B5F60" w:rsidRPr="00E93D86" w:rsidRDefault="00E93D86" w:rsidP="00E93D86">
            <w:pPr>
              <w:jc w:val="both"/>
              <w:rPr>
                <w:rFonts w:ascii="Times New Roman" w:hAnsi="Times New Roman"/>
                <w:b w:val="0"/>
                <w:sz w:val="28"/>
                <w:szCs w:val="28"/>
                <w:lang w:val="uk-UA"/>
              </w:rPr>
            </w:pPr>
            <w:r>
              <w:rPr>
                <w:rFonts w:ascii="Times New Roman" w:hAnsi="Times New Roman"/>
                <w:b w:val="0"/>
                <w:sz w:val="28"/>
                <w:szCs w:val="28"/>
                <w:lang w:val="uk-UA"/>
              </w:rPr>
              <w:t xml:space="preserve">- </w:t>
            </w:r>
            <w:r w:rsidR="007B5F60" w:rsidRPr="00E93D86">
              <w:rPr>
                <w:rFonts w:ascii="Times New Roman" w:hAnsi="Times New Roman"/>
                <w:b w:val="0"/>
                <w:sz w:val="28"/>
                <w:szCs w:val="28"/>
                <w:lang w:val="uk-UA"/>
              </w:rPr>
              <w:t>Чим зумовлене відмирання нижніх гілок со</w:t>
            </w:r>
            <w:r w:rsidR="007B5F60" w:rsidRPr="00E93D86">
              <w:rPr>
                <w:rFonts w:ascii="Times New Roman" w:hAnsi="Times New Roman"/>
                <w:b w:val="0"/>
                <w:sz w:val="28"/>
                <w:szCs w:val="28"/>
                <w:lang w:val="uk-UA"/>
              </w:rPr>
              <w:t>с</w:t>
            </w:r>
            <w:r w:rsidR="007B5F60" w:rsidRPr="00E93D86">
              <w:rPr>
                <w:rFonts w:ascii="Times New Roman" w:hAnsi="Times New Roman"/>
                <w:b w:val="0"/>
                <w:sz w:val="28"/>
                <w:szCs w:val="28"/>
                <w:lang w:val="uk-UA"/>
              </w:rPr>
              <w:t>ни?</w:t>
            </w:r>
          </w:p>
          <w:p w:rsidR="007B5F60" w:rsidRPr="00E93D86" w:rsidRDefault="00E93D86" w:rsidP="00E93D86">
            <w:pPr>
              <w:jc w:val="both"/>
              <w:rPr>
                <w:rFonts w:ascii="Times New Roman" w:hAnsi="Times New Roman"/>
                <w:b w:val="0"/>
                <w:sz w:val="28"/>
                <w:szCs w:val="28"/>
                <w:lang w:val="uk-UA"/>
              </w:rPr>
            </w:pPr>
            <w:r>
              <w:rPr>
                <w:rFonts w:ascii="Times New Roman" w:hAnsi="Times New Roman"/>
                <w:b w:val="0"/>
                <w:sz w:val="28"/>
                <w:szCs w:val="28"/>
                <w:lang w:val="uk-UA"/>
              </w:rPr>
              <w:t xml:space="preserve">- </w:t>
            </w:r>
            <w:r w:rsidR="007B5F60" w:rsidRPr="00E93D86">
              <w:rPr>
                <w:rFonts w:ascii="Times New Roman" w:hAnsi="Times New Roman"/>
                <w:b w:val="0"/>
                <w:sz w:val="28"/>
                <w:szCs w:val="28"/>
                <w:lang w:val="uk-UA"/>
              </w:rPr>
              <w:t>Чому нижні гілки ялини не ві</w:t>
            </w:r>
            <w:r w:rsidR="007B5F60" w:rsidRPr="00E93D86">
              <w:rPr>
                <w:rFonts w:ascii="Times New Roman" w:hAnsi="Times New Roman"/>
                <w:b w:val="0"/>
                <w:sz w:val="28"/>
                <w:szCs w:val="28"/>
                <w:lang w:val="uk-UA"/>
              </w:rPr>
              <w:t>д</w:t>
            </w:r>
            <w:r w:rsidR="007B5F60" w:rsidRPr="00E93D86">
              <w:rPr>
                <w:rFonts w:ascii="Times New Roman" w:hAnsi="Times New Roman"/>
                <w:b w:val="0"/>
                <w:sz w:val="28"/>
                <w:szCs w:val="28"/>
                <w:lang w:val="uk-UA"/>
              </w:rPr>
              <w:t>мирають?</w:t>
            </w:r>
          </w:p>
        </w:tc>
      </w:tr>
    </w:tbl>
    <w:p w:rsidR="0006302A" w:rsidRDefault="0006302A" w:rsidP="0006302A">
      <w:pPr>
        <w:spacing w:after="0" w:line="240" w:lineRule="auto"/>
        <w:jc w:val="center"/>
        <w:rPr>
          <w:rFonts w:ascii="Times New Roman" w:hAnsi="Times New Roman"/>
          <w:b/>
          <w:sz w:val="28"/>
          <w:szCs w:val="28"/>
          <w:lang w:val="uk-UA"/>
        </w:rPr>
      </w:pPr>
    </w:p>
    <w:p w:rsidR="0006302A" w:rsidRPr="0006302A" w:rsidRDefault="0006302A" w:rsidP="0006302A">
      <w:pPr>
        <w:spacing w:after="0" w:line="240" w:lineRule="auto"/>
        <w:jc w:val="center"/>
        <w:rPr>
          <w:rFonts w:ascii="Times New Roman" w:hAnsi="Times New Roman"/>
          <w:b/>
          <w:sz w:val="28"/>
          <w:szCs w:val="28"/>
          <w:lang w:val="uk-UA"/>
        </w:rPr>
      </w:pPr>
      <w:r w:rsidRPr="0006302A">
        <w:rPr>
          <w:rFonts w:ascii="Times New Roman" w:hAnsi="Times New Roman"/>
          <w:b/>
          <w:sz w:val="28"/>
          <w:szCs w:val="28"/>
          <w:lang w:val="uk-UA"/>
        </w:rPr>
        <w:t xml:space="preserve">Інструктивна картка для спостережень в природі до екскурсії </w:t>
      </w:r>
    </w:p>
    <w:p w:rsidR="0006302A" w:rsidRPr="0006302A" w:rsidRDefault="0006302A" w:rsidP="0006302A">
      <w:pPr>
        <w:spacing w:after="0" w:line="240" w:lineRule="auto"/>
        <w:jc w:val="center"/>
        <w:rPr>
          <w:rFonts w:ascii="Times New Roman" w:hAnsi="Times New Roman"/>
          <w:b/>
          <w:sz w:val="28"/>
          <w:szCs w:val="28"/>
          <w:lang w:val="uk-UA"/>
        </w:rPr>
      </w:pPr>
      <w:r w:rsidRPr="0006302A">
        <w:rPr>
          <w:rFonts w:ascii="Times New Roman" w:hAnsi="Times New Roman"/>
          <w:b/>
          <w:sz w:val="28"/>
          <w:szCs w:val="28"/>
          <w:lang w:val="uk-UA"/>
        </w:rPr>
        <w:t>«Розпізнавання рослин за особливо</w:t>
      </w:r>
      <w:r w:rsidRPr="0006302A">
        <w:rPr>
          <w:rFonts w:ascii="Times New Roman" w:hAnsi="Times New Roman"/>
          <w:b/>
          <w:sz w:val="28"/>
          <w:szCs w:val="28"/>
          <w:lang w:val="uk-UA"/>
        </w:rPr>
        <w:t>с</w:t>
      </w:r>
      <w:r w:rsidRPr="0006302A">
        <w:rPr>
          <w:rFonts w:ascii="Times New Roman" w:hAnsi="Times New Roman"/>
          <w:b/>
          <w:sz w:val="28"/>
          <w:szCs w:val="28"/>
          <w:lang w:val="uk-UA"/>
        </w:rPr>
        <w:t>тями будови вегетативних органів»</w:t>
      </w:r>
    </w:p>
    <w:p w:rsidR="004A3985" w:rsidRDefault="0006302A" w:rsidP="0006302A">
      <w:pPr>
        <w:spacing w:after="0" w:line="240" w:lineRule="auto"/>
        <w:jc w:val="both"/>
        <w:rPr>
          <w:rFonts w:ascii="Times New Roman" w:hAnsi="Times New Roman"/>
          <w:sz w:val="28"/>
          <w:szCs w:val="28"/>
          <w:lang w:val="uk-UA"/>
        </w:rPr>
      </w:pPr>
      <w:r w:rsidRPr="00E93D86">
        <w:rPr>
          <w:rFonts w:ascii="Times New Roman" w:hAnsi="Times New Roman"/>
          <w:sz w:val="28"/>
          <w:szCs w:val="28"/>
          <w:u w:val="single"/>
          <w:lang w:val="uk-UA"/>
        </w:rPr>
        <w:t>Завдання</w:t>
      </w:r>
      <w:r w:rsidRPr="00E93D86">
        <w:rPr>
          <w:rFonts w:ascii="Times New Roman" w:hAnsi="Times New Roman"/>
          <w:sz w:val="28"/>
          <w:szCs w:val="28"/>
          <w:lang w:val="uk-UA"/>
        </w:rPr>
        <w:t xml:space="preserve">: </w:t>
      </w:r>
    </w:p>
    <w:p w:rsidR="0006302A" w:rsidRPr="00284CEE" w:rsidRDefault="004A3985" w:rsidP="004A398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w:t>
      </w:r>
      <w:r w:rsidR="0006302A" w:rsidRPr="00284CEE">
        <w:rPr>
          <w:rFonts w:ascii="Times New Roman" w:hAnsi="Times New Roman"/>
          <w:sz w:val="28"/>
          <w:szCs w:val="28"/>
          <w:lang w:val="uk-UA"/>
        </w:rPr>
        <w:t xml:space="preserve">ослідити, чому омела належить до </w:t>
      </w:r>
      <w:proofErr w:type="spellStart"/>
      <w:r w:rsidR="0006302A" w:rsidRPr="00284CEE">
        <w:rPr>
          <w:rFonts w:ascii="Times New Roman" w:hAnsi="Times New Roman"/>
          <w:sz w:val="28"/>
          <w:szCs w:val="28"/>
          <w:lang w:val="uk-UA"/>
        </w:rPr>
        <w:t>напівпаразитів</w:t>
      </w:r>
      <w:proofErr w:type="spellEnd"/>
      <w:r w:rsidR="0006302A" w:rsidRPr="00284CEE">
        <w:rPr>
          <w:rFonts w:ascii="Times New Roman" w:hAnsi="Times New Roman"/>
          <w:sz w:val="28"/>
          <w:szCs w:val="28"/>
          <w:lang w:val="uk-UA"/>
        </w:rPr>
        <w:t>.</w:t>
      </w:r>
    </w:p>
    <w:tbl>
      <w:tblPr>
        <w:tblStyle w:val="-50"/>
        <w:tblW w:w="9360" w:type="dxa"/>
        <w:tblLook w:val="01E0" w:firstRow="1" w:lastRow="1" w:firstColumn="1" w:lastColumn="1" w:noHBand="0" w:noVBand="0"/>
      </w:tblPr>
      <w:tblGrid>
        <w:gridCol w:w="675"/>
        <w:gridCol w:w="2977"/>
        <w:gridCol w:w="5708"/>
      </w:tblGrid>
      <w:tr w:rsidR="0006302A" w:rsidRPr="00284CEE" w:rsidTr="00063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302A" w:rsidRPr="00284CEE" w:rsidRDefault="0006302A" w:rsidP="0006302A">
            <w:pPr>
              <w:jc w:val="center"/>
              <w:rPr>
                <w:rFonts w:ascii="Times New Roman" w:hAnsi="Times New Roman"/>
                <w:sz w:val="28"/>
                <w:szCs w:val="28"/>
                <w:lang w:val="uk-UA"/>
              </w:rPr>
            </w:pPr>
            <w:r w:rsidRPr="00284CEE">
              <w:rPr>
                <w:rFonts w:ascii="Times New Roman" w:hAnsi="Times New Roman"/>
                <w:sz w:val="28"/>
                <w:szCs w:val="28"/>
                <w:lang w:val="uk-UA"/>
              </w:rPr>
              <w:t>№ п/</w:t>
            </w:r>
            <w:proofErr w:type="spellStart"/>
            <w:r w:rsidRPr="00284CEE">
              <w:rPr>
                <w:rFonts w:ascii="Times New Roman" w:hAnsi="Times New Roman"/>
                <w:sz w:val="28"/>
                <w:szCs w:val="28"/>
                <w:lang w:val="uk-UA"/>
              </w:rPr>
              <w:t>п</w:t>
            </w:r>
            <w:proofErr w:type="spellEnd"/>
          </w:p>
        </w:tc>
        <w:tc>
          <w:tcPr>
            <w:cnfStyle w:val="000010000000" w:firstRow="0" w:lastRow="0" w:firstColumn="0" w:lastColumn="0" w:oddVBand="1" w:evenVBand="0" w:oddHBand="0" w:evenHBand="0" w:firstRowFirstColumn="0" w:firstRowLastColumn="0" w:lastRowFirstColumn="0" w:lastRowLastColumn="0"/>
            <w:tcW w:w="2977" w:type="dxa"/>
          </w:tcPr>
          <w:p w:rsidR="0006302A" w:rsidRPr="00284CEE" w:rsidRDefault="0006302A" w:rsidP="0006302A">
            <w:pPr>
              <w:jc w:val="center"/>
              <w:rPr>
                <w:rFonts w:ascii="Times New Roman" w:hAnsi="Times New Roman"/>
                <w:sz w:val="28"/>
                <w:szCs w:val="28"/>
                <w:lang w:val="uk-UA"/>
              </w:rPr>
            </w:pPr>
            <w:r w:rsidRPr="00284CEE">
              <w:rPr>
                <w:rFonts w:ascii="Times New Roman" w:hAnsi="Times New Roman"/>
                <w:sz w:val="28"/>
                <w:szCs w:val="28"/>
                <w:lang w:val="uk-UA"/>
              </w:rPr>
              <w:t>Дія учнів</w:t>
            </w:r>
          </w:p>
        </w:tc>
        <w:tc>
          <w:tcPr>
            <w:cnfStyle w:val="000100000000" w:firstRow="0" w:lastRow="0" w:firstColumn="0" w:lastColumn="1" w:oddVBand="0" w:evenVBand="0" w:oddHBand="0" w:evenHBand="0" w:firstRowFirstColumn="0" w:firstRowLastColumn="0" w:lastRowFirstColumn="0" w:lastRowLastColumn="0"/>
            <w:tcW w:w="5708" w:type="dxa"/>
          </w:tcPr>
          <w:p w:rsidR="0006302A" w:rsidRPr="00284CEE" w:rsidRDefault="0006302A" w:rsidP="0006302A">
            <w:pPr>
              <w:jc w:val="center"/>
              <w:rPr>
                <w:rFonts w:ascii="Times New Roman" w:hAnsi="Times New Roman"/>
                <w:sz w:val="28"/>
                <w:szCs w:val="28"/>
                <w:lang w:val="uk-UA"/>
              </w:rPr>
            </w:pPr>
            <w:r w:rsidRPr="00284CEE">
              <w:rPr>
                <w:rFonts w:ascii="Times New Roman" w:hAnsi="Times New Roman"/>
                <w:sz w:val="28"/>
                <w:szCs w:val="28"/>
                <w:lang w:val="uk-UA"/>
              </w:rPr>
              <w:t>Запитання (завдання)</w:t>
            </w:r>
          </w:p>
        </w:tc>
      </w:tr>
      <w:tr w:rsidR="0006302A" w:rsidRPr="00284CEE" w:rsidTr="0006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302A" w:rsidRPr="0006302A" w:rsidRDefault="0006302A" w:rsidP="0006302A">
            <w:pPr>
              <w:pStyle w:val="a7"/>
              <w:numPr>
                <w:ilvl w:val="0"/>
                <w:numId w:val="9"/>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06302A" w:rsidRPr="0006302A" w:rsidRDefault="0006302A" w:rsidP="0006302A">
            <w:pPr>
              <w:rPr>
                <w:rFonts w:ascii="Times New Roman" w:hAnsi="Times New Roman"/>
                <w:sz w:val="28"/>
                <w:szCs w:val="28"/>
                <w:lang w:val="uk-UA"/>
              </w:rPr>
            </w:pPr>
            <w:r w:rsidRPr="0006302A">
              <w:rPr>
                <w:rFonts w:ascii="Times New Roman" w:hAnsi="Times New Roman"/>
                <w:sz w:val="28"/>
                <w:szCs w:val="28"/>
                <w:lang w:val="uk-UA"/>
              </w:rPr>
              <w:t xml:space="preserve">Знайти омелу </w:t>
            </w:r>
          </w:p>
        </w:tc>
        <w:tc>
          <w:tcPr>
            <w:cnfStyle w:val="000100000000" w:firstRow="0" w:lastRow="0" w:firstColumn="0" w:lastColumn="1" w:oddVBand="0" w:evenVBand="0" w:oddHBand="0" w:evenHBand="0" w:firstRowFirstColumn="0" w:firstRowLastColumn="0" w:lastRowFirstColumn="0" w:lastRowLastColumn="0"/>
            <w:tcW w:w="5708" w:type="dxa"/>
          </w:tcPr>
          <w:p w:rsidR="0006302A" w:rsidRPr="0006302A" w:rsidRDefault="00037E30"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На яких деревах її можна побачити?</w:t>
            </w:r>
          </w:p>
        </w:tc>
      </w:tr>
      <w:tr w:rsidR="0006302A" w:rsidRPr="00284CEE" w:rsidTr="0006302A">
        <w:tc>
          <w:tcPr>
            <w:cnfStyle w:val="001000000000" w:firstRow="0" w:lastRow="0" w:firstColumn="1" w:lastColumn="0" w:oddVBand="0" w:evenVBand="0" w:oddHBand="0" w:evenHBand="0" w:firstRowFirstColumn="0" w:firstRowLastColumn="0" w:lastRowFirstColumn="0" w:lastRowLastColumn="0"/>
            <w:tcW w:w="675" w:type="dxa"/>
          </w:tcPr>
          <w:p w:rsidR="0006302A" w:rsidRPr="0006302A" w:rsidRDefault="0006302A" w:rsidP="0006302A">
            <w:pPr>
              <w:numPr>
                <w:ilvl w:val="0"/>
                <w:numId w:val="9"/>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06302A" w:rsidRPr="0006302A" w:rsidRDefault="0006302A" w:rsidP="0006302A">
            <w:pPr>
              <w:rPr>
                <w:rFonts w:ascii="Times New Roman" w:hAnsi="Times New Roman"/>
                <w:sz w:val="28"/>
                <w:szCs w:val="28"/>
                <w:lang w:val="uk-UA"/>
              </w:rPr>
            </w:pPr>
            <w:r w:rsidRPr="0006302A">
              <w:rPr>
                <w:rFonts w:ascii="Times New Roman" w:hAnsi="Times New Roman"/>
                <w:sz w:val="28"/>
                <w:szCs w:val="28"/>
                <w:lang w:val="uk-UA"/>
              </w:rPr>
              <w:t>Розглянути зовнішн</w:t>
            </w:r>
            <w:r w:rsidR="00003F15">
              <w:rPr>
                <w:rFonts w:ascii="Times New Roman" w:hAnsi="Times New Roman"/>
                <w:sz w:val="28"/>
                <w:szCs w:val="28"/>
                <w:lang w:val="uk-UA"/>
              </w:rPr>
              <w:t>ю будову рослини</w:t>
            </w:r>
          </w:p>
          <w:p w:rsidR="00037E30" w:rsidRDefault="00037E30" w:rsidP="0006302A">
            <w:pPr>
              <w:rPr>
                <w:rFonts w:ascii="Times New Roman" w:hAnsi="Times New Roman"/>
                <w:sz w:val="28"/>
                <w:szCs w:val="28"/>
                <w:lang w:val="uk-UA"/>
              </w:rPr>
            </w:pPr>
          </w:p>
          <w:p w:rsidR="0006302A" w:rsidRPr="0006302A" w:rsidRDefault="00037E30" w:rsidP="0006302A">
            <w:pPr>
              <w:rPr>
                <w:rFonts w:ascii="Times New Roman" w:hAnsi="Times New Roman"/>
                <w:sz w:val="28"/>
                <w:szCs w:val="28"/>
                <w:lang w:val="uk-UA"/>
              </w:rPr>
            </w:pPr>
            <w:r>
              <w:rPr>
                <w:rFonts w:ascii="Times New Roman" w:hAnsi="Times New Roman"/>
                <w:sz w:val="28"/>
                <w:szCs w:val="28"/>
                <w:lang w:val="uk-UA"/>
              </w:rPr>
              <w:t>Розглянути</w:t>
            </w:r>
            <w:r w:rsidR="0006302A" w:rsidRPr="0006302A">
              <w:rPr>
                <w:rFonts w:ascii="Times New Roman" w:hAnsi="Times New Roman"/>
                <w:sz w:val="28"/>
                <w:szCs w:val="28"/>
                <w:lang w:val="uk-UA"/>
              </w:rPr>
              <w:t>, яким чином рослина прикріплена до стовб</w:t>
            </w:r>
            <w:r w:rsidR="0006302A" w:rsidRPr="0006302A">
              <w:rPr>
                <w:rFonts w:ascii="Times New Roman" w:hAnsi="Times New Roman"/>
                <w:sz w:val="28"/>
                <w:szCs w:val="28"/>
                <w:lang w:val="uk-UA"/>
              </w:rPr>
              <w:t>у</w:t>
            </w:r>
            <w:r>
              <w:rPr>
                <w:rFonts w:ascii="Times New Roman" w:hAnsi="Times New Roman"/>
                <w:sz w:val="28"/>
                <w:szCs w:val="28"/>
                <w:lang w:val="uk-UA"/>
              </w:rPr>
              <w:t>ра дерева</w:t>
            </w:r>
          </w:p>
        </w:tc>
        <w:tc>
          <w:tcPr>
            <w:cnfStyle w:val="000100000000" w:firstRow="0" w:lastRow="0" w:firstColumn="0" w:lastColumn="1" w:oddVBand="0" w:evenVBand="0" w:oddHBand="0" w:evenHBand="0" w:firstRowFirstColumn="0" w:firstRowLastColumn="0" w:lastRowFirstColumn="0" w:lastRowLastColumn="0"/>
            <w:tcW w:w="5708" w:type="dxa"/>
          </w:tcPr>
          <w:p w:rsidR="0006302A" w:rsidRPr="0006302A" w:rsidRDefault="00037E30"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Описати зовнішню будову омели.</w:t>
            </w:r>
          </w:p>
          <w:p w:rsidR="0006302A" w:rsidRPr="0006302A" w:rsidRDefault="00037E30"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Чи з’являться зміни в будові рослини до осені? Зробити висновок.</w:t>
            </w:r>
          </w:p>
          <w:p w:rsidR="00037E30" w:rsidRDefault="00037E30" w:rsidP="0006302A">
            <w:pPr>
              <w:rPr>
                <w:rFonts w:ascii="Times New Roman" w:hAnsi="Times New Roman"/>
                <w:b w:val="0"/>
                <w:sz w:val="28"/>
                <w:szCs w:val="28"/>
                <w:lang w:val="uk-UA"/>
              </w:rPr>
            </w:pPr>
          </w:p>
          <w:p w:rsidR="0006302A" w:rsidRPr="0006302A" w:rsidRDefault="00037E30"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 xml:space="preserve">Чому омела належить до </w:t>
            </w:r>
            <w:proofErr w:type="spellStart"/>
            <w:r w:rsidR="0006302A" w:rsidRPr="0006302A">
              <w:rPr>
                <w:rFonts w:ascii="Times New Roman" w:hAnsi="Times New Roman"/>
                <w:b w:val="0"/>
                <w:sz w:val="28"/>
                <w:szCs w:val="28"/>
                <w:lang w:val="uk-UA"/>
              </w:rPr>
              <w:t>напівпар</w:t>
            </w:r>
            <w:r w:rsidR="0006302A" w:rsidRPr="0006302A">
              <w:rPr>
                <w:rFonts w:ascii="Times New Roman" w:hAnsi="Times New Roman"/>
                <w:b w:val="0"/>
                <w:sz w:val="28"/>
                <w:szCs w:val="28"/>
                <w:lang w:val="uk-UA"/>
              </w:rPr>
              <w:t>а</w:t>
            </w:r>
            <w:r w:rsidR="0006302A" w:rsidRPr="0006302A">
              <w:rPr>
                <w:rFonts w:ascii="Times New Roman" w:hAnsi="Times New Roman"/>
                <w:b w:val="0"/>
                <w:sz w:val="28"/>
                <w:szCs w:val="28"/>
                <w:lang w:val="uk-UA"/>
              </w:rPr>
              <w:t>зитів</w:t>
            </w:r>
            <w:proofErr w:type="spellEnd"/>
            <w:r w:rsidR="0006302A" w:rsidRPr="0006302A">
              <w:rPr>
                <w:rFonts w:ascii="Times New Roman" w:hAnsi="Times New Roman"/>
                <w:b w:val="0"/>
                <w:sz w:val="28"/>
                <w:szCs w:val="28"/>
                <w:lang w:val="uk-UA"/>
              </w:rPr>
              <w:t>?</w:t>
            </w:r>
          </w:p>
        </w:tc>
      </w:tr>
      <w:tr w:rsidR="0006302A" w:rsidRPr="00284CEE" w:rsidTr="000630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302A" w:rsidRPr="0006302A" w:rsidRDefault="0006302A" w:rsidP="0006302A">
            <w:pPr>
              <w:numPr>
                <w:ilvl w:val="0"/>
                <w:numId w:val="9"/>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06302A" w:rsidRPr="0006302A" w:rsidRDefault="0006302A" w:rsidP="0006302A">
            <w:pPr>
              <w:rPr>
                <w:rFonts w:ascii="Times New Roman" w:hAnsi="Times New Roman"/>
                <w:b w:val="0"/>
                <w:sz w:val="28"/>
                <w:szCs w:val="28"/>
                <w:lang w:val="uk-UA"/>
              </w:rPr>
            </w:pPr>
            <w:r w:rsidRPr="0006302A">
              <w:rPr>
                <w:rFonts w:ascii="Times New Roman" w:hAnsi="Times New Roman"/>
                <w:b w:val="0"/>
                <w:sz w:val="28"/>
                <w:szCs w:val="28"/>
                <w:lang w:val="uk-UA"/>
              </w:rPr>
              <w:t>Розглянути плоди омели</w:t>
            </w:r>
          </w:p>
          <w:p w:rsidR="0006302A" w:rsidRPr="0006302A" w:rsidRDefault="00037E30" w:rsidP="0006302A">
            <w:pPr>
              <w:rPr>
                <w:rFonts w:ascii="Times New Roman" w:hAnsi="Times New Roman"/>
                <w:b w:val="0"/>
                <w:sz w:val="28"/>
                <w:szCs w:val="28"/>
                <w:lang w:val="uk-UA"/>
              </w:rPr>
            </w:pPr>
            <w:r w:rsidRPr="00F9628A">
              <w:rPr>
                <w:rFonts w:ascii="Times New Roman" w:hAnsi="Times New Roman"/>
                <w:i/>
                <w:color w:val="FF0000"/>
                <w:sz w:val="28"/>
                <w:szCs w:val="28"/>
                <w:lang w:val="uk-UA"/>
              </w:rPr>
              <w:t xml:space="preserve">! </w:t>
            </w:r>
            <w:r w:rsidR="0006302A" w:rsidRPr="00F9628A">
              <w:rPr>
                <w:rFonts w:ascii="Times New Roman" w:hAnsi="Times New Roman"/>
                <w:i/>
                <w:color w:val="FF0000"/>
                <w:sz w:val="28"/>
                <w:szCs w:val="28"/>
                <w:lang w:val="uk-UA"/>
              </w:rPr>
              <w:t>Пам’ятайте:</w:t>
            </w:r>
            <w:r w:rsidR="0006302A" w:rsidRPr="00F9628A">
              <w:rPr>
                <w:rFonts w:ascii="Times New Roman" w:hAnsi="Times New Roman"/>
                <w:b w:val="0"/>
                <w:color w:val="FF0000"/>
                <w:sz w:val="28"/>
                <w:szCs w:val="28"/>
                <w:lang w:val="uk-UA"/>
              </w:rPr>
              <w:t xml:space="preserve"> </w:t>
            </w:r>
            <w:r>
              <w:rPr>
                <w:rFonts w:ascii="Times New Roman" w:hAnsi="Times New Roman"/>
                <w:b w:val="0"/>
                <w:sz w:val="28"/>
                <w:szCs w:val="28"/>
                <w:lang w:val="uk-UA"/>
              </w:rPr>
              <w:t>омела отруйна рослина</w:t>
            </w:r>
          </w:p>
        </w:tc>
        <w:tc>
          <w:tcPr>
            <w:cnfStyle w:val="000100000000" w:firstRow="0" w:lastRow="0" w:firstColumn="0" w:lastColumn="1" w:oddVBand="0" w:evenVBand="0" w:oddHBand="0" w:evenHBand="0" w:firstRowFirstColumn="0" w:firstRowLastColumn="0" w:lastRowFirstColumn="0" w:lastRowLastColumn="0"/>
            <w:tcW w:w="5708" w:type="dxa"/>
          </w:tcPr>
          <w:p w:rsidR="0006302A" w:rsidRPr="0006302A" w:rsidRDefault="00F9628A"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Як поширюються плоди омели?</w:t>
            </w:r>
          </w:p>
          <w:p w:rsidR="0006302A" w:rsidRPr="0006302A" w:rsidRDefault="00F9628A" w:rsidP="0006302A">
            <w:pPr>
              <w:rPr>
                <w:rFonts w:ascii="Times New Roman" w:hAnsi="Times New Roman"/>
                <w:b w:val="0"/>
                <w:sz w:val="28"/>
                <w:szCs w:val="28"/>
                <w:lang w:val="uk-UA"/>
              </w:rPr>
            </w:pPr>
            <w:r>
              <w:rPr>
                <w:rFonts w:ascii="Times New Roman" w:hAnsi="Times New Roman"/>
                <w:b w:val="0"/>
                <w:sz w:val="28"/>
                <w:szCs w:val="28"/>
                <w:lang w:val="uk-UA"/>
              </w:rPr>
              <w:t xml:space="preserve">- </w:t>
            </w:r>
            <w:r w:rsidR="0006302A" w:rsidRPr="0006302A">
              <w:rPr>
                <w:rFonts w:ascii="Times New Roman" w:hAnsi="Times New Roman"/>
                <w:b w:val="0"/>
                <w:sz w:val="28"/>
                <w:szCs w:val="28"/>
                <w:lang w:val="uk-UA"/>
              </w:rPr>
              <w:t xml:space="preserve">Що сприяє їх поширенню? </w:t>
            </w:r>
          </w:p>
        </w:tc>
      </w:tr>
    </w:tbl>
    <w:p w:rsidR="000A515B" w:rsidRDefault="000A515B" w:rsidP="007A2079">
      <w:pPr>
        <w:spacing w:after="0" w:line="240" w:lineRule="auto"/>
        <w:ind w:firstLine="708"/>
        <w:jc w:val="both"/>
        <w:rPr>
          <w:rFonts w:ascii="Times New Roman" w:hAnsi="Times New Roman"/>
          <w:i/>
          <w:sz w:val="28"/>
          <w:szCs w:val="28"/>
          <w:lang w:val="uk-UA"/>
        </w:rPr>
      </w:pPr>
    </w:p>
    <w:p w:rsidR="007B6D40" w:rsidRPr="0006302A" w:rsidRDefault="007B6D40" w:rsidP="007B6D40">
      <w:pPr>
        <w:spacing w:after="0" w:line="240" w:lineRule="auto"/>
        <w:jc w:val="center"/>
        <w:rPr>
          <w:rFonts w:ascii="Times New Roman" w:hAnsi="Times New Roman"/>
          <w:b/>
          <w:sz w:val="28"/>
          <w:szCs w:val="28"/>
          <w:lang w:val="uk-UA"/>
        </w:rPr>
      </w:pPr>
      <w:r w:rsidRPr="0006302A">
        <w:rPr>
          <w:rFonts w:ascii="Times New Roman" w:hAnsi="Times New Roman"/>
          <w:b/>
          <w:sz w:val="28"/>
          <w:szCs w:val="28"/>
          <w:lang w:val="uk-UA"/>
        </w:rPr>
        <w:t xml:space="preserve">Інструктивна картка для спостережень в природі до екскурсії </w:t>
      </w:r>
    </w:p>
    <w:p w:rsidR="007B6D40" w:rsidRPr="0006302A" w:rsidRDefault="007B6D40" w:rsidP="007B6D40">
      <w:pPr>
        <w:spacing w:after="0" w:line="240" w:lineRule="auto"/>
        <w:jc w:val="center"/>
        <w:rPr>
          <w:rFonts w:ascii="Times New Roman" w:hAnsi="Times New Roman"/>
          <w:b/>
          <w:sz w:val="28"/>
          <w:szCs w:val="28"/>
          <w:lang w:val="uk-UA"/>
        </w:rPr>
      </w:pPr>
      <w:r w:rsidRPr="0006302A">
        <w:rPr>
          <w:rFonts w:ascii="Times New Roman" w:hAnsi="Times New Roman"/>
          <w:b/>
          <w:sz w:val="28"/>
          <w:szCs w:val="28"/>
          <w:lang w:val="uk-UA"/>
        </w:rPr>
        <w:t>«</w:t>
      </w:r>
      <w:r w:rsidRPr="00284CEE">
        <w:rPr>
          <w:rFonts w:ascii="Times New Roman" w:hAnsi="Times New Roman"/>
          <w:b/>
          <w:sz w:val="28"/>
          <w:szCs w:val="28"/>
          <w:lang w:val="uk-UA"/>
        </w:rPr>
        <w:t>Весняні явища в житті рослин</w:t>
      </w:r>
      <w:r w:rsidRPr="0006302A">
        <w:rPr>
          <w:rFonts w:ascii="Times New Roman" w:hAnsi="Times New Roman"/>
          <w:b/>
          <w:sz w:val="28"/>
          <w:szCs w:val="28"/>
          <w:lang w:val="uk-UA"/>
        </w:rPr>
        <w:t>»</w:t>
      </w:r>
    </w:p>
    <w:p w:rsidR="004A3985" w:rsidRDefault="007B6D40" w:rsidP="00E51459">
      <w:pPr>
        <w:spacing w:after="0" w:line="240" w:lineRule="auto"/>
        <w:jc w:val="both"/>
        <w:rPr>
          <w:rFonts w:ascii="Times New Roman" w:hAnsi="Times New Roman"/>
          <w:sz w:val="28"/>
          <w:szCs w:val="28"/>
          <w:lang w:val="uk-UA"/>
        </w:rPr>
      </w:pPr>
      <w:r w:rsidRPr="00E93D86">
        <w:rPr>
          <w:rFonts w:ascii="Times New Roman" w:hAnsi="Times New Roman"/>
          <w:sz w:val="28"/>
          <w:szCs w:val="28"/>
          <w:u w:val="single"/>
          <w:lang w:val="uk-UA"/>
        </w:rPr>
        <w:t>Завдання</w:t>
      </w:r>
      <w:r w:rsidRPr="00E93D86">
        <w:rPr>
          <w:rFonts w:ascii="Times New Roman" w:hAnsi="Times New Roman"/>
          <w:sz w:val="28"/>
          <w:szCs w:val="28"/>
          <w:lang w:val="uk-UA"/>
        </w:rPr>
        <w:t xml:space="preserve">: </w:t>
      </w:r>
    </w:p>
    <w:p w:rsidR="007B6D40" w:rsidRPr="00284CEE" w:rsidRDefault="007B6D40" w:rsidP="004A3985">
      <w:pPr>
        <w:spacing w:after="0" w:line="240" w:lineRule="auto"/>
        <w:ind w:firstLine="708"/>
        <w:jc w:val="both"/>
        <w:rPr>
          <w:rFonts w:ascii="Times New Roman" w:hAnsi="Times New Roman"/>
          <w:sz w:val="28"/>
          <w:szCs w:val="28"/>
          <w:lang w:val="uk-UA"/>
        </w:rPr>
      </w:pPr>
      <w:r w:rsidRPr="00284CEE">
        <w:rPr>
          <w:rFonts w:ascii="Times New Roman" w:hAnsi="Times New Roman"/>
          <w:sz w:val="28"/>
          <w:szCs w:val="28"/>
          <w:lang w:val="uk-UA"/>
        </w:rPr>
        <w:t>Знайти в широколистяному лісі мати-й-мачуху, зробити її морфологічний аналіз.</w:t>
      </w:r>
    </w:p>
    <w:tbl>
      <w:tblPr>
        <w:tblStyle w:val="-50"/>
        <w:tblW w:w="9360" w:type="dxa"/>
        <w:tblLook w:val="01E0" w:firstRow="1" w:lastRow="1" w:firstColumn="1" w:lastColumn="1" w:noHBand="0" w:noVBand="0"/>
      </w:tblPr>
      <w:tblGrid>
        <w:gridCol w:w="675"/>
        <w:gridCol w:w="2977"/>
        <w:gridCol w:w="5708"/>
      </w:tblGrid>
      <w:tr w:rsidR="007B6D40" w:rsidRPr="00284CEE" w:rsidTr="00E51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B6D40" w:rsidRPr="00284CEE" w:rsidRDefault="007B6D40" w:rsidP="00E51459">
            <w:pPr>
              <w:jc w:val="center"/>
              <w:rPr>
                <w:rFonts w:ascii="Times New Roman" w:hAnsi="Times New Roman"/>
                <w:sz w:val="28"/>
                <w:szCs w:val="28"/>
                <w:lang w:val="uk-UA"/>
              </w:rPr>
            </w:pPr>
            <w:r w:rsidRPr="00284CEE">
              <w:rPr>
                <w:rFonts w:ascii="Times New Roman" w:hAnsi="Times New Roman"/>
                <w:sz w:val="28"/>
                <w:szCs w:val="28"/>
                <w:lang w:val="uk-UA"/>
              </w:rPr>
              <w:t>№ п/</w:t>
            </w:r>
            <w:proofErr w:type="spellStart"/>
            <w:r w:rsidRPr="00284CEE">
              <w:rPr>
                <w:rFonts w:ascii="Times New Roman" w:hAnsi="Times New Roman"/>
                <w:sz w:val="28"/>
                <w:szCs w:val="28"/>
                <w:lang w:val="uk-UA"/>
              </w:rPr>
              <w:t>п</w:t>
            </w:r>
            <w:proofErr w:type="spellEnd"/>
          </w:p>
        </w:tc>
        <w:tc>
          <w:tcPr>
            <w:cnfStyle w:val="000010000000" w:firstRow="0" w:lastRow="0" w:firstColumn="0" w:lastColumn="0" w:oddVBand="1" w:evenVBand="0" w:oddHBand="0" w:evenHBand="0" w:firstRowFirstColumn="0" w:firstRowLastColumn="0" w:lastRowFirstColumn="0" w:lastRowLastColumn="0"/>
            <w:tcW w:w="2977" w:type="dxa"/>
          </w:tcPr>
          <w:p w:rsidR="007B6D40" w:rsidRPr="00284CEE" w:rsidRDefault="007B6D40" w:rsidP="00E51459">
            <w:pPr>
              <w:jc w:val="center"/>
              <w:rPr>
                <w:rFonts w:ascii="Times New Roman" w:hAnsi="Times New Roman"/>
                <w:sz w:val="28"/>
                <w:szCs w:val="28"/>
                <w:lang w:val="uk-UA"/>
              </w:rPr>
            </w:pPr>
            <w:r w:rsidRPr="00284CEE">
              <w:rPr>
                <w:rFonts w:ascii="Times New Roman" w:hAnsi="Times New Roman"/>
                <w:sz w:val="28"/>
                <w:szCs w:val="28"/>
                <w:lang w:val="uk-UA"/>
              </w:rPr>
              <w:t>Дія учнів</w:t>
            </w:r>
          </w:p>
        </w:tc>
        <w:tc>
          <w:tcPr>
            <w:cnfStyle w:val="000100000000" w:firstRow="0" w:lastRow="0" w:firstColumn="0" w:lastColumn="1" w:oddVBand="0" w:evenVBand="0" w:oddHBand="0" w:evenHBand="0" w:firstRowFirstColumn="0" w:firstRowLastColumn="0" w:lastRowFirstColumn="0" w:lastRowLastColumn="0"/>
            <w:tcW w:w="5708" w:type="dxa"/>
          </w:tcPr>
          <w:p w:rsidR="007B6D40" w:rsidRPr="00284CEE" w:rsidRDefault="007B6D40" w:rsidP="00E51459">
            <w:pPr>
              <w:jc w:val="center"/>
              <w:rPr>
                <w:rFonts w:ascii="Times New Roman" w:hAnsi="Times New Roman"/>
                <w:sz w:val="28"/>
                <w:szCs w:val="28"/>
                <w:lang w:val="uk-UA"/>
              </w:rPr>
            </w:pPr>
            <w:r w:rsidRPr="00284CEE">
              <w:rPr>
                <w:rFonts w:ascii="Times New Roman" w:hAnsi="Times New Roman"/>
                <w:sz w:val="28"/>
                <w:szCs w:val="28"/>
                <w:lang w:val="uk-UA"/>
              </w:rPr>
              <w:t>Запитання (завдання)</w:t>
            </w:r>
          </w:p>
        </w:tc>
      </w:tr>
      <w:tr w:rsidR="007B6D40" w:rsidRPr="00284CEE" w:rsidTr="00E5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B6D40" w:rsidRPr="00E51459" w:rsidRDefault="007B6D40" w:rsidP="00E51459">
            <w:pPr>
              <w:numPr>
                <w:ilvl w:val="0"/>
                <w:numId w:val="10"/>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7B6D40" w:rsidRPr="00284CEE" w:rsidRDefault="00E51459" w:rsidP="00E51459">
            <w:pPr>
              <w:rPr>
                <w:rFonts w:ascii="Times New Roman" w:hAnsi="Times New Roman"/>
                <w:sz w:val="28"/>
                <w:szCs w:val="28"/>
                <w:lang w:val="uk-UA"/>
              </w:rPr>
            </w:pPr>
            <w:r>
              <w:rPr>
                <w:rFonts w:ascii="Times New Roman" w:hAnsi="Times New Roman"/>
                <w:sz w:val="28"/>
                <w:szCs w:val="28"/>
                <w:lang w:val="uk-UA"/>
              </w:rPr>
              <w:t>Розглянути</w:t>
            </w:r>
            <w:r w:rsidR="007B6D40" w:rsidRPr="00284CEE">
              <w:rPr>
                <w:rFonts w:ascii="Times New Roman" w:hAnsi="Times New Roman"/>
                <w:sz w:val="28"/>
                <w:szCs w:val="28"/>
                <w:lang w:val="uk-UA"/>
              </w:rPr>
              <w:t xml:space="preserve"> рослину </w:t>
            </w:r>
            <w:r w:rsidR="007B6D40" w:rsidRPr="00284CEE">
              <w:rPr>
                <w:rFonts w:ascii="Times New Roman" w:hAnsi="Times New Roman"/>
                <w:sz w:val="28"/>
                <w:szCs w:val="28"/>
                <w:lang w:val="uk-UA"/>
              </w:rPr>
              <w:lastRenderedPageBreak/>
              <w:t>ззовні</w:t>
            </w:r>
          </w:p>
        </w:tc>
        <w:tc>
          <w:tcPr>
            <w:cnfStyle w:val="000100000000" w:firstRow="0" w:lastRow="0" w:firstColumn="0" w:lastColumn="1" w:oddVBand="0" w:evenVBand="0" w:oddHBand="0" w:evenHBand="0" w:firstRowFirstColumn="0" w:firstRowLastColumn="0" w:lastRowFirstColumn="0" w:lastRowLastColumn="0"/>
            <w:tcW w:w="5708" w:type="dxa"/>
          </w:tcPr>
          <w:p w:rsid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lastRenderedPageBreak/>
              <w:t xml:space="preserve">- Описати </w:t>
            </w:r>
            <w:r w:rsidR="007B6D40" w:rsidRPr="00E51459">
              <w:rPr>
                <w:rFonts w:ascii="Times New Roman" w:hAnsi="Times New Roman"/>
                <w:b w:val="0"/>
                <w:sz w:val="28"/>
                <w:szCs w:val="28"/>
                <w:lang w:val="uk-UA"/>
              </w:rPr>
              <w:t>зовнішній вигляд</w:t>
            </w:r>
            <w:r>
              <w:rPr>
                <w:rFonts w:ascii="Times New Roman" w:hAnsi="Times New Roman"/>
                <w:b w:val="0"/>
                <w:sz w:val="28"/>
                <w:szCs w:val="28"/>
                <w:lang w:val="uk-UA"/>
              </w:rPr>
              <w:t xml:space="preserve"> рослини</w:t>
            </w:r>
            <w:r w:rsidR="007B6D40" w:rsidRPr="00E51459">
              <w:rPr>
                <w:rFonts w:ascii="Times New Roman" w:hAnsi="Times New Roman"/>
                <w:b w:val="0"/>
                <w:sz w:val="28"/>
                <w:szCs w:val="28"/>
                <w:lang w:val="uk-UA"/>
              </w:rPr>
              <w:t xml:space="preserve">. </w:t>
            </w:r>
          </w:p>
          <w:p w:rsid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lastRenderedPageBreak/>
              <w:t xml:space="preserve">- </w:t>
            </w:r>
            <w:r w:rsidR="007B6D40" w:rsidRPr="00E51459">
              <w:rPr>
                <w:rFonts w:ascii="Times New Roman" w:hAnsi="Times New Roman"/>
                <w:b w:val="0"/>
                <w:sz w:val="28"/>
                <w:szCs w:val="28"/>
                <w:lang w:val="uk-UA"/>
              </w:rPr>
              <w:t xml:space="preserve">Що собою представляють дрібні зеленуваті лусочки на рослині? </w:t>
            </w:r>
          </w:p>
          <w:p w:rsidR="007B6D40" w:rsidRP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t xml:space="preserve">- </w:t>
            </w:r>
            <w:r w:rsidR="007B6D40" w:rsidRPr="00E51459">
              <w:rPr>
                <w:rFonts w:ascii="Times New Roman" w:hAnsi="Times New Roman"/>
                <w:b w:val="0"/>
                <w:sz w:val="28"/>
                <w:szCs w:val="28"/>
                <w:lang w:val="uk-UA"/>
              </w:rPr>
              <w:t>Яке су</w:t>
            </w:r>
            <w:r>
              <w:rPr>
                <w:rFonts w:ascii="Times New Roman" w:hAnsi="Times New Roman"/>
                <w:b w:val="0"/>
                <w:sz w:val="28"/>
                <w:szCs w:val="28"/>
                <w:lang w:val="uk-UA"/>
              </w:rPr>
              <w:t>цвіття характерне для рослини? Й</w:t>
            </w:r>
            <w:r w:rsidR="007B6D40" w:rsidRPr="00E51459">
              <w:rPr>
                <w:rFonts w:ascii="Times New Roman" w:hAnsi="Times New Roman"/>
                <w:b w:val="0"/>
                <w:sz w:val="28"/>
                <w:szCs w:val="28"/>
                <w:lang w:val="uk-UA"/>
              </w:rPr>
              <w:t>ого будова</w:t>
            </w:r>
            <w:r w:rsidR="00003F15">
              <w:rPr>
                <w:rFonts w:ascii="Times New Roman" w:hAnsi="Times New Roman"/>
                <w:b w:val="0"/>
                <w:sz w:val="28"/>
                <w:szCs w:val="28"/>
                <w:lang w:val="uk-UA"/>
              </w:rPr>
              <w:t>.</w:t>
            </w:r>
          </w:p>
        </w:tc>
      </w:tr>
      <w:tr w:rsidR="007B6D40" w:rsidRPr="00284CEE" w:rsidTr="00E51459">
        <w:tc>
          <w:tcPr>
            <w:cnfStyle w:val="001000000000" w:firstRow="0" w:lastRow="0" w:firstColumn="1" w:lastColumn="0" w:oddVBand="0" w:evenVBand="0" w:oddHBand="0" w:evenHBand="0" w:firstRowFirstColumn="0" w:firstRowLastColumn="0" w:lastRowFirstColumn="0" w:lastRowLastColumn="0"/>
            <w:tcW w:w="675" w:type="dxa"/>
          </w:tcPr>
          <w:p w:rsidR="007B6D40" w:rsidRPr="00E51459" w:rsidRDefault="007B6D40" w:rsidP="00E51459">
            <w:pPr>
              <w:numPr>
                <w:ilvl w:val="0"/>
                <w:numId w:val="10"/>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7B6D40" w:rsidRPr="00284CEE" w:rsidRDefault="00E51459" w:rsidP="00E51459">
            <w:pPr>
              <w:rPr>
                <w:rFonts w:ascii="Times New Roman" w:hAnsi="Times New Roman"/>
                <w:sz w:val="28"/>
                <w:szCs w:val="28"/>
                <w:lang w:val="uk-UA"/>
              </w:rPr>
            </w:pPr>
            <w:r>
              <w:rPr>
                <w:rFonts w:ascii="Times New Roman" w:hAnsi="Times New Roman"/>
                <w:sz w:val="28"/>
                <w:szCs w:val="28"/>
                <w:lang w:val="uk-UA"/>
              </w:rPr>
              <w:t xml:space="preserve">Відкопати </w:t>
            </w:r>
            <w:r w:rsidR="007B6D40" w:rsidRPr="00284CEE">
              <w:rPr>
                <w:rFonts w:ascii="Times New Roman" w:hAnsi="Times New Roman"/>
                <w:sz w:val="28"/>
                <w:szCs w:val="28"/>
                <w:lang w:val="uk-UA"/>
              </w:rPr>
              <w:t>кореневище рослини</w:t>
            </w:r>
          </w:p>
        </w:tc>
        <w:tc>
          <w:tcPr>
            <w:cnfStyle w:val="000100000000" w:firstRow="0" w:lastRow="0" w:firstColumn="0" w:lastColumn="1" w:oddVBand="0" w:evenVBand="0" w:oddHBand="0" w:evenHBand="0" w:firstRowFirstColumn="0" w:firstRowLastColumn="0" w:lastRowFirstColumn="0" w:lastRowLastColumn="0"/>
            <w:tcW w:w="5708" w:type="dxa"/>
          </w:tcPr>
          <w:p w:rsidR="007B6D40" w:rsidRP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t>- Довести</w:t>
            </w:r>
            <w:r w:rsidR="007B6D40" w:rsidRPr="00E51459">
              <w:rPr>
                <w:rFonts w:ascii="Times New Roman" w:hAnsi="Times New Roman"/>
                <w:b w:val="0"/>
                <w:sz w:val="28"/>
                <w:szCs w:val="28"/>
                <w:lang w:val="uk-UA"/>
              </w:rPr>
              <w:t>, що підземний орган є видозміненим пагоном</w:t>
            </w:r>
            <w:r w:rsidR="00003F15">
              <w:rPr>
                <w:rFonts w:ascii="Times New Roman" w:hAnsi="Times New Roman"/>
                <w:b w:val="0"/>
                <w:sz w:val="28"/>
                <w:szCs w:val="28"/>
                <w:lang w:val="uk-UA"/>
              </w:rPr>
              <w:t>.</w:t>
            </w:r>
            <w:bookmarkStart w:id="0" w:name="_GoBack"/>
            <w:bookmarkEnd w:id="0"/>
          </w:p>
        </w:tc>
      </w:tr>
      <w:tr w:rsidR="007B6D40" w:rsidRPr="00284CEE" w:rsidTr="00E514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B6D40" w:rsidRPr="00E51459" w:rsidRDefault="007B6D40" w:rsidP="00E51459">
            <w:pPr>
              <w:numPr>
                <w:ilvl w:val="0"/>
                <w:numId w:val="10"/>
              </w:numPr>
              <w:jc w:val="both"/>
              <w:rPr>
                <w:rFonts w:ascii="Times New Roman" w:hAnsi="Times New Roman"/>
                <w:b w:val="0"/>
                <w:sz w:val="28"/>
                <w:szCs w:val="28"/>
                <w:lang w:val="uk-UA"/>
              </w:rPr>
            </w:pPr>
          </w:p>
        </w:tc>
        <w:tc>
          <w:tcPr>
            <w:cnfStyle w:val="000010000000" w:firstRow="0" w:lastRow="0" w:firstColumn="0" w:lastColumn="0" w:oddVBand="1" w:evenVBand="0" w:oddHBand="0" w:evenHBand="0" w:firstRowFirstColumn="0" w:firstRowLastColumn="0" w:lastRowFirstColumn="0" w:lastRowLastColumn="0"/>
            <w:tcW w:w="2977" w:type="dxa"/>
          </w:tcPr>
          <w:p w:rsidR="007B6D40" w:rsidRPr="009D2FE9" w:rsidRDefault="00E51459" w:rsidP="00E51459">
            <w:pPr>
              <w:rPr>
                <w:rFonts w:ascii="Times New Roman" w:hAnsi="Times New Roman"/>
                <w:i/>
                <w:sz w:val="28"/>
                <w:szCs w:val="28"/>
                <w:lang w:val="uk-UA"/>
              </w:rPr>
            </w:pPr>
            <w:r w:rsidRPr="009D2FE9">
              <w:rPr>
                <w:rFonts w:ascii="Times New Roman" w:hAnsi="Times New Roman"/>
                <w:i/>
                <w:sz w:val="28"/>
                <w:szCs w:val="28"/>
                <w:lang w:val="uk-UA"/>
              </w:rPr>
              <w:t xml:space="preserve">Продовжити </w:t>
            </w:r>
            <w:r w:rsidR="007B6D40" w:rsidRPr="009D2FE9">
              <w:rPr>
                <w:rFonts w:ascii="Times New Roman" w:hAnsi="Times New Roman"/>
                <w:i/>
                <w:sz w:val="28"/>
                <w:szCs w:val="28"/>
                <w:lang w:val="uk-UA"/>
              </w:rPr>
              <w:t>спостереження за рослиною</w:t>
            </w:r>
            <w:r w:rsidRPr="009D2FE9">
              <w:rPr>
                <w:rFonts w:ascii="Times New Roman" w:hAnsi="Times New Roman"/>
                <w:i/>
                <w:sz w:val="28"/>
                <w:szCs w:val="28"/>
                <w:lang w:val="uk-UA"/>
              </w:rPr>
              <w:t xml:space="preserve"> після екскурсії</w:t>
            </w:r>
          </w:p>
        </w:tc>
        <w:tc>
          <w:tcPr>
            <w:cnfStyle w:val="000100000000" w:firstRow="0" w:lastRow="0" w:firstColumn="0" w:lastColumn="1" w:oddVBand="0" w:evenVBand="0" w:oddHBand="0" w:evenHBand="0" w:firstRowFirstColumn="0" w:firstRowLastColumn="0" w:lastRowFirstColumn="0" w:lastRowLastColumn="0"/>
            <w:tcW w:w="5708" w:type="dxa"/>
          </w:tcPr>
          <w:p w:rsidR="007B6D40" w:rsidRP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t xml:space="preserve">- </w:t>
            </w:r>
            <w:r w:rsidR="007B6D40" w:rsidRPr="00E51459">
              <w:rPr>
                <w:rFonts w:ascii="Times New Roman" w:hAnsi="Times New Roman"/>
                <w:b w:val="0"/>
                <w:sz w:val="28"/>
                <w:szCs w:val="28"/>
                <w:lang w:val="uk-UA"/>
              </w:rPr>
              <w:t>Як впливають погодні умови на розкривання квітів мати-й-мачухи?</w:t>
            </w:r>
          </w:p>
          <w:p w:rsidR="00E51459" w:rsidRDefault="00E51459" w:rsidP="00E51459">
            <w:pPr>
              <w:rPr>
                <w:rFonts w:ascii="Times New Roman" w:hAnsi="Times New Roman"/>
                <w:b w:val="0"/>
                <w:sz w:val="28"/>
                <w:szCs w:val="28"/>
                <w:lang w:val="uk-UA"/>
              </w:rPr>
            </w:pPr>
            <w:r>
              <w:rPr>
                <w:rFonts w:ascii="Times New Roman" w:hAnsi="Times New Roman"/>
                <w:b w:val="0"/>
                <w:sz w:val="28"/>
                <w:szCs w:val="28"/>
                <w:lang w:val="uk-UA"/>
              </w:rPr>
              <w:t xml:space="preserve">- </w:t>
            </w:r>
            <w:r w:rsidR="007B6D40" w:rsidRPr="00E51459">
              <w:rPr>
                <w:rFonts w:ascii="Times New Roman" w:hAnsi="Times New Roman"/>
                <w:b w:val="0"/>
                <w:sz w:val="28"/>
                <w:szCs w:val="28"/>
                <w:lang w:val="uk-UA"/>
              </w:rPr>
              <w:t xml:space="preserve">Що відбувається з суцвіттям рослини після її відцвітання? </w:t>
            </w:r>
          </w:p>
          <w:p w:rsidR="00975063" w:rsidRDefault="00E51459" w:rsidP="00975063">
            <w:pPr>
              <w:rPr>
                <w:rFonts w:ascii="Times New Roman" w:hAnsi="Times New Roman"/>
                <w:b w:val="0"/>
                <w:sz w:val="28"/>
                <w:szCs w:val="28"/>
                <w:lang w:val="uk-UA"/>
              </w:rPr>
            </w:pPr>
            <w:r>
              <w:rPr>
                <w:rFonts w:ascii="Times New Roman" w:hAnsi="Times New Roman"/>
                <w:b w:val="0"/>
                <w:sz w:val="28"/>
                <w:szCs w:val="28"/>
                <w:lang w:val="uk-UA"/>
              </w:rPr>
              <w:t xml:space="preserve">- </w:t>
            </w:r>
            <w:r w:rsidR="007B6D40" w:rsidRPr="00E51459">
              <w:rPr>
                <w:rFonts w:ascii="Times New Roman" w:hAnsi="Times New Roman"/>
                <w:b w:val="0"/>
                <w:sz w:val="28"/>
                <w:szCs w:val="28"/>
                <w:lang w:val="uk-UA"/>
              </w:rPr>
              <w:t>Коли дозрівають плоди?</w:t>
            </w:r>
            <w:r w:rsidR="00975063" w:rsidRPr="00E51459">
              <w:rPr>
                <w:rFonts w:ascii="Times New Roman" w:hAnsi="Times New Roman"/>
                <w:b w:val="0"/>
                <w:sz w:val="28"/>
                <w:szCs w:val="28"/>
                <w:lang w:val="uk-UA"/>
              </w:rPr>
              <w:t xml:space="preserve"> </w:t>
            </w:r>
          </w:p>
          <w:p w:rsidR="00975063" w:rsidRDefault="00975063" w:rsidP="00975063">
            <w:pPr>
              <w:rPr>
                <w:rFonts w:ascii="Times New Roman" w:hAnsi="Times New Roman"/>
                <w:b w:val="0"/>
                <w:sz w:val="28"/>
                <w:szCs w:val="28"/>
                <w:lang w:val="uk-UA"/>
              </w:rPr>
            </w:pPr>
            <w:r>
              <w:rPr>
                <w:rFonts w:ascii="Times New Roman" w:hAnsi="Times New Roman"/>
                <w:b w:val="0"/>
                <w:sz w:val="28"/>
                <w:szCs w:val="28"/>
                <w:lang w:val="uk-UA"/>
              </w:rPr>
              <w:t xml:space="preserve">- </w:t>
            </w:r>
            <w:r w:rsidRPr="00E51459">
              <w:rPr>
                <w:rFonts w:ascii="Times New Roman" w:hAnsi="Times New Roman"/>
                <w:b w:val="0"/>
                <w:sz w:val="28"/>
                <w:szCs w:val="28"/>
                <w:lang w:val="uk-UA"/>
              </w:rPr>
              <w:t>Який вигляд має плід?</w:t>
            </w:r>
            <w:r>
              <w:rPr>
                <w:rFonts w:ascii="Times New Roman" w:hAnsi="Times New Roman"/>
                <w:b w:val="0"/>
                <w:sz w:val="28"/>
                <w:szCs w:val="28"/>
                <w:lang w:val="uk-UA"/>
              </w:rPr>
              <w:t xml:space="preserve"> </w:t>
            </w:r>
            <w:r w:rsidRPr="00E51459">
              <w:rPr>
                <w:rFonts w:ascii="Times New Roman" w:hAnsi="Times New Roman"/>
                <w:b w:val="0"/>
                <w:sz w:val="28"/>
                <w:szCs w:val="28"/>
                <w:lang w:val="uk-UA"/>
              </w:rPr>
              <w:t>Яке це має значення?</w:t>
            </w:r>
          </w:p>
          <w:p w:rsidR="00975063" w:rsidRDefault="00975063" w:rsidP="00975063">
            <w:pPr>
              <w:rPr>
                <w:rFonts w:ascii="Times New Roman" w:hAnsi="Times New Roman"/>
                <w:b w:val="0"/>
                <w:sz w:val="28"/>
                <w:szCs w:val="28"/>
                <w:lang w:val="uk-UA"/>
              </w:rPr>
            </w:pPr>
            <w:r>
              <w:rPr>
                <w:rFonts w:ascii="Times New Roman" w:hAnsi="Times New Roman"/>
                <w:b w:val="0"/>
                <w:sz w:val="28"/>
                <w:szCs w:val="28"/>
                <w:lang w:val="uk-UA"/>
              </w:rPr>
              <w:t xml:space="preserve">- </w:t>
            </w:r>
            <w:r w:rsidRPr="00E51459">
              <w:rPr>
                <w:rFonts w:ascii="Times New Roman" w:hAnsi="Times New Roman"/>
                <w:b w:val="0"/>
                <w:sz w:val="28"/>
                <w:szCs w:val="28"/>
                <w:lang w:val="uk-UA"/>
              </w:rPr>
              <w:t>Що сприяє поширенню плодів рослини</w:t>
            </w:r>
            <w:r>
              <w:rPr>
                <w:rFonts w:ascii="Times New Roman" w:hAnsi="Times New Roman"/>
                <w:b w:val="0"/>
                <w:sz w:val="28"/>
                <w:szCs w:val="28"/>
                <w:lang w:val="uk-UA"/>
              </w:rPr>
              <w:t>?</w:t>
            </w:r>
          </w:p>
          <w:p w:rsidR="007B6D40" w:rsidRPr="00E51459" w:rsidRDefault="00975063" w:rsidP="00E51459">
            <w:pPr>
              <w:rPr>
                <w:rFonts w:ascii="Times New Roman" w:hAnsi="Times New Roman"/>
                <w:b w:val="0"/>
                <w:sz w:val="28"/>
                <w:szCs w:val="28"/>
                <w:lang w:val="uk-UA"/>
              </w:rPr>
            </w:pPr>
            <w:r>
              <w:rPr>
                <w:rFonts w:ascii="Times New Roman" w:hAnsi="Times New Roman"/>
                <w:b w:val="0"/>
                <w:sz w:val="28"/>
                <w:szCs w:val="28"/>
                <w:lang w:val="uk-UA"/>
              </w:rPr>
              <w:t xml:space="preserve">- </w:t>
            </w:r>
            <w:r w:rsidRPr="00E51459">
              <w:rPr>
                <w:rFonts w:ascii="Times New Roman" w:hAnsi="Times New Roman"/>
                <w:b w:val="0"/>
                <w:sz w:val="28"/>
                <w:szCs w:val="28"/>
                <w:lang w:val="uk-UA"/>
              </w:rPr>
              <w:t>Поясніть назву рослини згідно будови її листків</w:t>
            </w:r>
            <w:r w:rsidR="009D2FE9">
              <w:rPr>
                <w:rFonts w:ascii="Times New Roman" w:hAnsi="Times New Roman"/>
                <w:b w:val="0"/>
                <w:sz w:val="28"/>
                <w:szCs w:val="28"/>
                <w:lang w:val="uk-UA"/>
              </w:rPr>
              <w:t>.</w:t>
            </w:r>
          </w:p>
        </w:tc>
      </w:tr>
    </w:tbl>
    <w:p w:rsidR="000A515B" w:rsidRDefault="000A515B" w:rsidP="00A90856">
      <w:pPr>
        <w:spacing w:after="0" w:line="240" w:lineRule="auto"/>
        <w:jc w:val="both"/>
        <w:rPr>
          <w:rFonts w:ascii="Times New Roman" w:hAnsi="Times New Roman"/>
          <w:i/>
          <w:sz w:val="28"/>
          <w:szCs w:val="28"/>
          <w:lang w:val="uk-UA"/>
        </w:rPr>
      </w:pPr>
    </w:p>
    <w:p w:rsidR="00450B5B" w:rsidRDefault="00450B5B" w:rsidP="00160229">
      <w:pPr>
        <w:spacing w:after="0" w:line="240" w:lineRule="auto"/>
        <w:jc w:val="center"/>
        <w:rPr>
          <w:rFonts w:ascii="Times New Roman" w:hAnsi="Times New Roman"/>
          <w:b/>
          <w:color w:val="0070C0"/>
          <w:sz w:val="28"/>
          <w:szCs w:val="28"/>
          <w:lang w:val="uk-UA"/>
        </w:rPr>
      </w:pPr>
    </w:p>
    <w:p w:rsidR="00160229" w:rsidRDefault="00160229" w:rsidP="00160229">
      <w:pPr>
        <w:spacing w:after="0" w:line="240" w:lineRule="auto"/>
        <w:jc w:val="center"/>
        <w:rPr>
          <w:rFonts w:ascii="Times New Roman" w:hAnsi="Times New Roman"/>
          <w:b/>
          <w:color w:val="0070C0"/>
          <w:sz w:val="28"/>
          <w:szCs w:val="28"/>
          <w:lang w:val="uk-UA"/>
        </w:rPr>
      </w:pPr>
      <w:r>
        <w:rPr>
          <w:rFonts w:ascii="Times New Roman" w:hAnsi="Times New Roman"/>
          <w:b/>
          <w:color w:val="0070C0"/>
          <w:sz w:val="28"/>
          <w:szCs w:val="28"/>
          <w:lang w:val="uk-UA"/>
        </w:rPr>
        <w:t xml:space="preserve">ЕФЕКТИВНІСТЬ ПРОВЕДЕННЯ БОТАНІЧНИХ ЕКСКУРСІЙ </w:t>
      </w:r>
    </w:p>
    <w:p w:rsidR="00FE1EED" w:rsidRDefault="00160229" w:rsidP="00160229">
      <w:pPr>
        <w:spacing w:after="0" w:line="240" w:lineRule="auto"/>
        <w:jc w:val="center"/>
        <w:rPr>
          <w:rFonts w:ascii="Times New Roman" w:hAnsi="Times New Roman"/>
          <w:b/>
          <w:color w:val="0070C0"/>
          <w:sz w:val="28"/>
          <w:szCs w:val="28"/>
          <w:lang w:val="uk-UA"/>
        </w:rPr>
      </w:pPr>
      <w:r>
        <w:rPr>
          <w:rFonts w:ascii="Times New Roman" w:hAnsi="Times New Roman"/>
          <w:b/>
          <w:color w:val="0070C0"/>
          <w:sz w:val="28"/>
          <w:szCs w:val="28"/>
          <w:lang w:val="uk-UA"/>
        </w:rPr>
        <w:t xml:space="preserve">ЗА ОБРАНОЮ МЕТОДИКОЮ </w:t>
      </w:r>
    </w:p>
    <w:p w:rsidR="00450B5B" w:rsidRDefault="00450B5B" w:rsidP="00160229">
      <w:pPr>
        <w:spacing w:after="0" w:line="240" w:lineRule="auto"/>
        <w:jc w:val="center"/>
        <w:rPr>
          <w:rFonts w:ascii="Times New Roman" w:hAnsi="Times New Roman"/>
          <w:b/>
          <w:color w:val="0070C0"/>
          <w:sz w:val="28"/>
          <w:szCs w:val="28"/>
          <w:lang w:val="uk-UA"/>
        </w:rPr>
      </w:pPr>
    </w:p>
    <w:p w:rsidR="00A90856" w:rsidRPr="00A90856" w:rsidRDefault="00A90856" w:rsidP="00A90856">
      <w:pPr>
        <w:spacing w:after="0" w:line="240" w:lineRule="auto"/>
        <w:ind w:firstLine="708"/>
        <w:jc w:val="both"/>
        <w:rPr>
          <w:rFonts w:ascii="Times New Roman" w:hAnsi="Times New Roman"/>
          <w:b/>
          <w:color w:val="0070C0"/>
          <w:sz w:val="28"/>
          <w:szCs w:val="28"/>
          <w:lang w:val="uk-UA"/>
        </w:rPr>
      </w:pPr>
      <w:r>
        <w:rPr>
          <w:rFonts w:ascii="Times New Roman" w:hAnsi="Times New Roman"/>
          <w:sz w:val="28"/>
          <w:szCs w:val="28"/>
          <w:lang w:val="uk-UA"/>
        </w:rPr>
        <w:t>Застосування на екскурсіях завдань дослідницького характеру позитивно впливає</w:t>
      </w:r>
      <w:r w:rsidRPr="00284CEE">
        <w:rPr>
          <w:rFonts w:ascii="Times New Roman" w:hAnsi="Times New Roman"/>
          <w:sz w:val="28"/>
          <w:szCs w:val="28"/>
          <w:lang w:val="uk-UA"/>
        </w:rPr>
        <w:t xml:space="preserve"> на підвищ</w:t>
      </w:r>
      <w:r>
        <w:rPr>
          <w:rFonts w:ascii="Times New Roman" w:hAnsi="Times New Roman"/>
          <w:sz w:val="28"/>
          <w:szCs w:val="28"/>
          <w:lang w:val="uk-UA"/>
        </w:rPr>
        <w:t>ення якості знань учнів, сприяє</w:t>
      </w:r>
      <w:r w:rsidRPr="00284CEE">
        <w:rPr>
          <w:rFonts w:ascii="Times New Roman" w:hAnsi="Times New Roman"/>
          <w:sz w:val="28"/>
          <w:szCs w:val="28"/>
          <w:lang w:val="uk-UA"/>
        </w:rPr>
        <w:t xml:space="preserve"> формуванню </w:t>
      </w:r>
      <w:r>
        <w:rPr>
          <w:rFonts w:ascii="Times New Roman" w:hAnsi="Times New Roman"/>
          <w:sz w:val="28"/>
          <w:szCs w:val="28"/>
          <w:lang w:val="uk-UA"/>
        </w:rPr>
        <w:t>дослідницьких умінь та навичок</w:t>
      </w:r>
      <w:r w:rsidRPr="00284CEE">
        <w:rPr>
          <w:rFonts w:ascii="Times New Roman" w:hAnsi="Times New Roman"/>
          <w:sz w:val="28"/>
          <w:szCs w:val="28"/>
          <w:lang w:val="uk-UA"/>
        </w:rPr>
        <w:t xml:space="preserve">, </w:t>
      </w:r>
      <w:r>
        <w:rPr>
          <w:rFonts w:ascii="Times New Roman" w:hAnsi="Times New Roman"/>
          <w:sz w:val="28"/>
          <w:szCs w:val="28"/>
          <w:lang w:val="uk-UA"/>
        </w:rPr>
        <w:t>підвищує</w:t>
      </w:r>
      <w:r w:rsidRPr="00284CEE">
        <w:rPr>
          <w:rFonts w:ascii="Times New Roman" w:hAnsi="Times New Roman"/>
          <w:sz w:val="28"/>
          <w:szCs w:val="28"/>
          <w:lang w:val="uk-UA"/>
        </w:rPr>
        <w:t xml:space="preserve"> інтерес учнів до шкільного предмету біології.</w:t>
      </w:r>
    </w:p>
    <w:p w:rsidR="000A515B" w:rsidRDefault="000A515B" w:rsidP="00106E00">
      <w:pPr>
        <w:spacing w:after="0" w:line="240" w:lineRule="auto"/>
        <w:jc w:val="both"/>
        <w:rPr>
          <w:rFonts w:ascii="Times New Roman" w:hAnsi="Times New Roman"/>
          <w:i/>
          <w:sz w:val="28"/>
          <w:szCs w:val="28"/>
          <w:lang w:val="uk-UA"/>
        </w:rPr>
      </w:pPr>
    </w:p>
    <w:p w:rsidR="000A515B" w:rsidRDefault="006B4AEF" w:rsidP="00C758DC">
      <w:pPr>
        <w:spacing w:after="0" w:line="240" w:lineRule="auto"/>
        <w:ind w:firstLine="708"/>
        <w:jc w:val="center"/>
        <w:rPr>
          <w:rFonts w:ascii="Times New Roman" w:hAnsi="Times New Roman"/>
          <w:b/>
          <w:color w:val="0070C0"/>
          <w:sz w:val="28"/>
          <w:szCs w:val="28"/>
          <w:lang w:val="uk-UA"/>
        </w:rPr>
      </w:pPr>
      <w:r>
        <w:rPr>
          <w:rFonts w:ascii="Times New Roman" w:hAnsi="Times New Roman"/>
          <w:b/>
          <w:color w:val="0070C0"/>
          <w:sz w:val="28"/>
          <w:szCs w:val="28"/>
          <w:lang w:val="uk-UA"/>
        </w:rPr>
        <w:t>ЛІТЕРАТУРА</w:t>
      </w:r>
    </w:p>
    <w:p w:rsidR="009C772D" w:rsidRDefault="009C772D" w:rsidP="00C758DC">
      <w:pPr>
        <w:spacing w:after="0" w:line="240" w:lineRule="auto"/>
        <w:ind w:firstLine="708"/>
        <w:jc w:val="center"/>
        <w:rPr>
          <w:rFonts w:ascii="Times New Roman" w:hAnsi="Times New Roman"/>
          <w:b/>
          <w:color w:val="0070C0"/>
          <w:sz w:val="28"/>
          <w:szCs w:val="28"/>
          <w:lang w:val="uk-UA"/>
        </w:rPr>
      </w:pPr>
    </w:p>
    <w:p w:rsidR="00C758DC" w:rsidRPr="00284CEE" w:rsidRDefault="00C758DC" w:rsidP="00B124AE">
      <w:pPr>
        <w:numPr>
          <w:ilvl w:val="0"/>
          <w:numId w:val="11"/>
        </w:numPr>
        <w:spacing w:after="0" w:line="240" w:lineRule="auto"/>
        <w:jc w:val="both"/>
        <w:rPr>
          <w:rFonts w:ascii="Times New Roman" w:hAnsi="Times New Roman"/>
          <w:sz w:val="28"/>
          <w:szCs w:val="28"/>
        </w:rPr>
      </w:pPr>
      <w:r w:rsidRPr="00284CEE">
        <w:rPr>
          <w:rFonts w:ascii="Times New Roman" w:hAnsi="Times New Roman"/>
          <w:sz w:val="28"/>
          <w:szCs w:val="28"/>
          <w:lang w:val="uk-UA"/>
        </w:rPr>
        <w:t>Закон України «Про загальну середню освіту»// Відомості Верховної Ради України. – 1999.-№28.</w:t>
      </w:r>
    </w:p>
    <w:p w:rsidR="00106E00" w:rsidRPr="00284CEE" w:rsidRDefault="00106E00" w:rsidP="00B124AE">
      <w:pPr>
        <w:numPr>
          <w:ilvl w:val="0"/>
          <w:numId w:val="11"/>
        </w:numPr>
        <w:spacing w:after="0" w:line="240" w:lineRule="auto"/>
        <w:jc w:val="both"/>
        <w:rPr>
          <w:rFonts w:ascii="Times New Roman" w:hAnsi="Times New Roman"/>
          <w:sz w:val="28"/>
          <w:szCs w:val="28"/>
        </w:rPr>
      </w:pPr>
      <w:r w:rsidRPr="00284CEE">
        <w:rPr>
          <w:rFonts w:ascii="Times New Roman" w:hAnsi="Times New Roman"/>
          <w:sz w:val="28"/>
          <w:szCs w:val="28"/>
        </w:rPr>
        <w:t xml:space="preserve">Ковтун </w:t>
      </w:r>
      <w:r w:rsidRPr="00284CEE">
        <w:rPr>
          <w:rFonts w:ascii="Times New Roman" w:hAnsi="Times New Roman"/>
          <w:sz w:val="28"/>
          <w:szCs w:val="28"/>
          <w:lang w:val="uk-UA"/>
        </w:rPr>
        <w:t>В.А. Екскурсія на тему: «Весна в житті рослин»/ Біологія та хімія в школі.-2001.-№2.</w:t>
      </w:r>
    </w:p>
    <w:p w:rsidR="00106E00" w:rsidRPr="00106E00" w:rsidRDefault="00106E00" w:rsidP="00B124AE">
      <w:pPr>
        <w:numPr>
          <w:ilvl w:val="0"/>
          <w:numId w:val="11"/>
        </w:numPr>
        <w:spacing w:after="0" w:line="240" w:lineRule="auto"/>
        <w:jc w:val="both"/>
        <w:rPr>
          <w:rFonts w:ascii="Times New Roman" w:hAnsi="Times New Roman"/>
          <w:sz w:val="28"/>
          <w:szCs w:val="28"/>
        </w:rPr>
      </w:pPr>
      <w:r w:rsidRPr="00284CEE">
        <w:rPr>
          <w:rFonts w:ascii="Times New Roman" w:hAnsi="Times New Roman"/>
          <w:sz w:val="28"/>
          <w:szCs w:val="28"/>
        </w:rPr>
        <w:t xml:space="preserve">Ковтун </w:t>
      </w:r>
      <w:r w:rsidRPr="00284CEE">
        <w:rPr>
          <w:rFonts w:ascii="Times New Roman" w:hAnsi="Times New Roman"/>
          <w:sz w:val="28"/>
          <w:szCs w:val="28"/>
          <w:lang w:val="uk-UA"/>
        </w:rPr>
        <w:t>В.А. Урок – екскурсія на тему: «Осінні явища в житті рослин»/ Біологія та хімія в школі.-2002.-№5.-с.27-30.</w:t>
      </w:r>
    </w:p>
    <w:p w:rsidR="00106E00" w:rsidRPr="00106E00" w:rsidRDefault="00106E00" w:rsidP="00B124AE">
      <w:pPr>
        <w:numPr>
          <w:ilvl w:val="0"/>
          <w:numId w:val="11"/>
        </w:numPr>
        <w:spacing w:after="0" w:line="240" w:lineRule="auto"/>
        <w:jc w:val="both"/>
        <w:rPr>
          <w:rFonts w:ascii="Times New Roman" w:hAnsi="Times New Roman"/>
          <w:sz w:val="28"/>
          <w:szCs w:val="28"/>
        </w:rPr>
      </w:pPr>
      <w:r w:rsidRPr="00284CEE">
        <w:rPr>
          <w:rFonts w:ascii="Times New Roman" w:hAnsi="Times New Roman"/>
          <w:sz w:val="28"/>
          <w:szCs w:val="28"/>
        </w:rPr>
        <w:t xml:space="preserve">Ковтун </w:t>
      </w:r>
      <w:r w:rsidRPr="00284CEE">
        <w:rPr>
          <w:rFonts w:ascii="Times New Roman" w:hAnsi="Times New Roman"/>
          <w:sz w:val="28"/>
          <w:szCs w:val="28"/>
          <w:lang w:val="uk-UA"/>
        </w:rPr>
        <w:t>В.А., Карпенко К.К. Урок – екскурсія на тему: «Біогеоценоз широколистяного лісу»/ Біологія та хімія в школі.-2003.-№3.-с.26-30.</w:t>
      </w:r>
    </w:p>
    <w:p w:rsidR="00106E00" w:rsidRPr="00284CEE" w:rsidRDefault="00106E00" w:rsidP="00B124AE">
      <w:pPr>
        <w:numPr>
          <w:ilvl w:val="0"/>
          <w:numId w:val="11"/>
        </w:numPr>
        <w:spacing w:after="0" w:line="240" w:lineRule="auto"/>
        <w:jc w:val="both"/>
        <w:rPr>
          <w:rFonts w:ascii="Times New Roman" w:hAnsi="Times New Roman"/>
          <w:sz w:val="28"/>
          <w:szCs w:val="28"/>
        </w:rPr>
      </w:pPr>
      <w:proofErr w:type="spellStart"/>
      <w:r w:rsidRPr="00284CEE">
        <w:rPr>
          <w:rFonts w:ascii="Times New Roman" w:hAnsi="Times New Roman"/>
          <w:sz w:val="28"/>
          <w:szCs w:val="28"/>
          <w:lang w:val="uk-UA"/>
        </w:rPr>
        <w:t>Ко</w:t>
      </w:r>
      <w:r w:rsidRPr="00284CEE">
        <w:rPr>
          <w:rFonts w:ascii="Times New Roman" w:hAnsi="Times New Roman"/>
          <w:sz w:val="28"/>
          <w:szCs w:val="28"/>
        </w:rPr>
        <w:t>жевников</w:t>
      </w:r>
      <w:proofErr w:type="spellEnd"/>
      <w:r w:rsidRPr="00284CEE">
        <w:rPr>
          <w:rFonts w:ascii="Times New Roman" w:hAnsi="Times New Roman"/>
          <w:sz w:val="28"/>
          <w:szCs w:val="28"/>
        </w:rPr>
        <w:t xml:space="preserve"> А.В. Весна и осень в жизни растений. –</w:t>
      </w:r>
      <w:r w:rsidR="006039CA">
        <w:rPr>
          <w:rFonts w:ascii="Times New Roman" w:hAnsi="Times New Roman"/>
          <w:sz w:val="28"/>
          <w:szCs w:val="28"/>
          <w:lang w:val="uk-UA"/>
        </w:rPr>
        <w:t xml:space="preserve"> </w:t>
      </w:r>
      <w:r w:rsidRPr="00284CEE">
        <w:rPr>
          <w:rFonts w:ascii="Times New Roman" w:hAnsi="Times New Roman"/>
          <w:sz w:val="28"/>
          <w:szCs w:val="28"/>
        </w:rPr>
        <w:t>М.- 1939.</w:t>
      </w:r>
    </w:p>
    <w:p w:rsidR="00106E00" w:rsidRPr="00284CEE" w:rsidRDefault="00106E00" w:rsidP="00B124AE">
      <w:pPr>
        <w:numPr>
          <w:ilvl w:val="0"/>
          <w:numId w:val="11"/>
        </w:numPr>
        <w:spacing w:after="0" w:line="240" w:lineRule="auto"/>
        <w:jc w:val="both"/>
        <w:rPr>
          <w:rFonts w:ascii="Times New Roman" w:hAnsi="Times New Roman"/>
          <w:sz w:val="28"/>
          <w:szCs w:val="28"/>
        </w:rPr>
      </w:pPr>
      <w:r w:rsidRPr="00284CEE">
        <w:rPr>
          <w:rFonts w:ascii="Times New Roman" w:hAnsi="Times New Roman"/>
          <w:sz w:val="28"/>
          <w:szCs w:val="28"/>
          <w:lang w:val="uk-UA"/>
        </w:rPr>
        <w:t>Концепція загальної середньої освіти (12-річна школа). Педагогічна газета. -2004.-№6.</w:t>
      </w:r>
    </w:p>
    <w:p w:rsidR="00C758DC" w:rsidRPr="00106E00" w:rsidRDefault="00106E00" w:rsidP="00B124AE">
      <w:pPr>
        <w:pStyle w:val="a7"/>
        <w:numPr>
          <w:ilvl w:val="0"/>
          <w:numId w:val="11"/>
        </w:numPr>
        <w:spacing w:after="0" w:line="240" w:lineRule="auto"/>
        <w:jc w:val="both"/>
        <w:rPr>
          <w:rFonts w:ascii="Times New Roman" w:hAnsi="Times New Roman"/>
          <w:sz w:val="28"/>
          <w:szCs w:val="28"/>
          <w:lang w:val="uk-UA"/>
        </w:rPr>
      </w:pPr>
      <w:r w:rsidRPr="00106E00">
        <w:rPr>
          <w:rFonts w:ascii="Times New Roman" w:hAnsi="Times New Roman"/>
          <w:sz w:val="28"/>
          <w:szCs w:val="28"/>
          <w:lang w:val="uk-UA"/>
        </w:rPr>
        <w:t xml:space="preserve">Навчальні </w:t>
      </w:r>
      <w:r>
        <w:rPr>
          <w:rFonts w:ascii="Times New Roman" w:hAnsi="Times New Roman"/>
          <w:sz w:val="28"/>
          <w:szCs w:val="28"/>
          <w:lang w:val="uk-UA"/>
        </w:rPr>
        <w:t xml:space="preserve">програми для загальноосвітніх навчальних закладів: Природознавство; Біологія. 5-9 класи.: Видавничий дім «Освіта», 2013. – 64 с. </w:t>
      </w:r>
    </w:p>
    <w:p w:rsidR="000A515B" w:rsidRDefault="000A515B" w:rsidP="007A2079">
      <w:pPr>
        <w:spacing w:after="0" w:line="240" w:lineRule="auto"/>
        <w:ind w:firstLine="708"/>
        <w:jc w:val="both"/>
        <w:rPr>
          <w:rFonts w:ascii="Times New Roman" w:hAnsi="Times New Roman"/>
          <w:i/>
          <w:sz w:val="28"/>
          <w:szCs w:val="28"/>
          <w:lang w:val="uk-UA"/>
        </w:rPr>
      </w:pPr>
    </w:p>
    <w:p w:rsidR="000636F0" w:rsidRDefault="000636F0" w:rsidP="000636F0">
      <w:pPr>
        <w:spacing w:after="0" w:line="240" w:lineRule="auto"/>
        <w:jc w:val="both"/>
        <w:rPr>
          <w:rFonts w:ascii="Times New Roman" w:hAnsi="Times New Roman"/>
          <w:i/>
          <w:sz w:val="28"/>
          <w:szCs w:val="28"/>
          <w:lang w:val="uk-UA"/>
        </w:rPr>
      </w:pPr>
    </w:p>
    <w:p w:rsidR="008527E0" w:rsidRDefault="008527E0" w:rsidP="000636F0">
      <w:pPr>
        <w:spacing w:after="0" w:line="240" w:lineRule="auto"/>
        <w:jc w:val="both"/>
        <w:rPr>
          <w:rFonts w:ascii="Times New Roman" w:hAnsi="Times New Roman"/>
          <w:i/>
          <w:sz w:val="28"/>
          <w:szCs w:val="28"/>
          <w:lang w:val="uk-UA"/>
        </w:rPr>
      </w:pPr>
    </w:p>
    <w:p w:rsidR="000A515B" w:rsidRPr="004A3985" w:rsidRDefault="00450B5B" w:rsidP="004A3985">
      <w:pPr>
        <w:spacing w:after="0" w:line="240" w:lineRule="auto"/>
        <w:jc w:val="center"/>
        <w:rPr>
          <w:rFonts w:ascii="Times New Roman" w:hAnsi="Times New Roman"/>
          <w:b/>
          <w:color w:val="0070C0"/>
          <w:sz w:val="28"/>
          <w:szCs w:val="28"/>
          <w:lang w:val="uk-UA"/>
        </w:rPr>
      </w:pPr>
      <w:r>
        <w:rPr>
          <w:rFonts w:ascii="Times New Roman" w:hAnsi="Times New Roman"/>
          <w:b/>
          <w:color w:val="0070C0"/>
          <w:sz w:val="28"/>
          <w:szCs w:val="28"/>
          <w:lang w:val="uk-UA"/>
        </w:rPr>
        <w:lastRenderedPageBreak/>
        <w:t>ДОДАТКИ</w:t>
      </w:r>
    </w:p>
    <w:p w:rsidR="00A7434F" w:rsidRPr="00706756" w:rsidRDefault="00706756" w:rsidP="007C64C3">
      <w:pPr>
        <w:spacing w:after="0" w:line="240" w:lineRule="auto"/>
        <w:ind w:firstLine="708"/>
        <w:jc w:val="right"/>
        <w:rPr>
          <w:rFonts w:ascii="Times New Roman" w:hAnsi="Times New Roman"/>
          <w:i/>
          <w:sz w:val="28"/>
          <w:szCs w:val="28"/>
          <w:lang w:val="uk-UA"/>
        </w:rPr>
      </w:pPr>
      <w:r w:rsidRPr="00706756">
        <w:rPr>
          <w:rFonts w:ascii="Times New Roman" w:hAnsi="Times New Roman"/>
          <w:i/>
          <w:sz w:val="28"/>
          <w:szCs w:val="28"/>
          <w:lang w:val="uk-UA"/>
        </w:rPr>
        <w:t>Додаток 1.</w:t>
      </w:r>
    </w:p>
    <w:tbl>
      <w:tblPr>
        <w:tblStyle w:val="-5"/>
        <w:tblpPr w:leftFromText="180" w:rightFromText="180" w:vertAnchor="text" w:horzAnchor="margin" w:tblpY="138"/>
        <w:tblW w:w="0" w:type="auto"/>
        <w:tblLook w:val="04A0" w:firstRow="1" w:lastRow="0" w:firstColumn="1" w:lastColumn="0" w:noHBand="0" w:noVBand="1"/>
      </w:tblPr>
      <w:tblGrid>
        <w:gridCol w:w="3085"/>
        <w:gridCol w:w="3119"/>
        <w:gridCol w:w="3367"/>
      </w:tblGrid>
      <w:tr w:rsidR="00BF27CB" w:rsidTr="00802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F27CB" w:rsidRDefault="00BF27CB" w:rsidP="00BF27CB">
            <w:pPr>
              <w:jc w:val="center"/>
              <w:rPr>
                <w:rFonts w:ascii="Times New Roman" w:hAnsi="Times New Roman"/>
                <w:sz w:val="28"/>
                <w:szCs w:val="28"/>
                <w:lang w:val="uk-UA"/>
              </w:rPr>
            </w:pPr>
            <w:r>
              <w:rPr>
                <w:rFonts w:ascii="Times New Roman" w:hAnsi="Times New Roman"/>
                <w:sz w:val="28"/>
                <w:szCs w:val="28"/>
                <w:lang w:val="uk-UA"/>
              </w:rPr>
              <w:t>Тема екскурсії</w:t>
            </w:r>
          </w:p>
        </w:tc>
        <w:tc>
          <w:tcPr>
            <w:tcW w:w="3119" w:type="dxa"/>
          </w:tcPr>
          <w:p w:rsidR="00BF27CB" w:rsidRDefault="00BF27CB" w:rsidP="00BF27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Місце</w:t>
            </w:r>
          </w:p>
          <w:p w:rsidR="00BF27CB" w:rsidRDefault="00BF27CB" w:rsidP="00BF27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проведення екскурсії</w:t>
            </w:r>
          </w:p>
        </w:tc>
        <w:tc>
          <w:tcPr>
            <w:tcW w:w="3367" w:type="dxa"/>
          </w:tcPr>
          <w:p w:rsidR="00BF27CB" w:rsidRPr="00BF27CB" w:rsidRDefault="00BF27CB" w:rsidP="00BF27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Об</w:t>
            </w:r>
            <w:r>
              <w:rPr>
                <w:rFonts w:ascii="Times New Roman" w:hAnsi="Times New Roman"/>
                <w:sz w:val="28"/>
                <w:szCs w:val="28"/>
                <w:lang w:val="en-US"/>
              </w:rPr>
              <w:t>’</w:t>
            </w:r>
            <w:proofErr w:type="spellStart"/>
            <w:r>
              <w:rPr>
                <w:rFonts w:ascii="Times New Roman" w:hAnsi="Times New Roman"/>
                <w:sz w:val="28"/>
                <w:szCs w:val="28"/>
                <w:lang w:val="uk-UA"/>
              </w:rPr>
              <w:t>єкти</w:t>
            </w:r>
            <w:proofErr w:type="spellEnd"/>
            <w:r>
              <w:rPr>
                <w:rFonts w:ascii="Times New Roman" w:hAnsi="Times New Roman"/>
                <w:sz w:val="28"/>
                <w:szCs w:val="28"/>
                <w:lang w:val="uk-UA"/>
              </w:rPr>
              <w:t xml:space="preserve"> дослідження</w:t>
            </w:r>
          </w:p>
        </w:tc>
      </w:tr>
      <w:tr w:rsidR="003E6C65" w:rsidRPr="001930C9" w:rsidTr="0080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F27CB" w:rsidRDefault="008B35DB" w:rsidP="00BF27CB">
            <w:pPr>
              <w:jc w:val="both"/>
              <w:rPr>
                <w:rFonts w:ascii="Times New Roman" w:hAnsi="Times New Roman"/>
                <w:i/>
                <w:sz w:val="28"/>
                <w:szCs w:val="28"/>
                <w:lang w:val="uk-UA"/>
              </w:rPr>
            </w:pPr>
            <w:r w:rsidRPr="008B35DB">
              <w:rPr>
                <w:rFonts w:ascii="Times New Roman" w:hAnsi="Times New Roman"/>
                <w:i/>
                <w:sz w:val="28"/>
                <w:szCs w:val="28"/>
                <w:lang w:val="uk-UA"/>
              </w:rPr>
              <w:t>Природа рідного краю</w:t>
            </w:r>
          </w:p>
          <w:p w:rsidR="002475F9" w:rsidRPr="008B35DB" w:rsidRDefault="002475F9" w:rsidP="00BF27CB">
            <w:pPr>
              <w:jc w:val="both"/>
              <w:rPr>
                <w:rFonts w:ascii="Times New Roman" w:hAnsi="Times New Roman"/>
                <w:i/>
                <w:sz w:val="28"/>
                <w:szCs w:val="28"/>
                <w:lang w:val="uk-UA"/>
              </w:rPr>
            </w:pPr>
            <w:r>
              <w:rPr>
                <w:rFonts w:ascii="Times New Roman" w:hAnsi="Times New Roman"/>
                <w:i/>
                <w:sz w:val="28"/>
                <w:szCs w:val="28"/>
                <w:lang w:val="uk-UA"/>
              </w:rPr>
              <w:t>(</w:t>
            </w:r>
            <w:r w:rsidR="00DB4A53">
              <w:rPr>
                <w:rFonts w:ascii="Times New Roman" w:hAnsi="Times New Roman"/>
                <w:i/>
                <w:sz w:val="28"/>
                <w:szCs w:val="28"/>
                <w:lang w:val="uk-UA"/>
              </w:rPr>
              <w:t>Різноманітність рослин свого краю*)</w:t>
            </w:r>
          </w:p>
        </w:tc>
        <w:tc>
          <w:tcPr>
            <w:tcW w:w="3119" w:type="dxa"/>
          </w:tcPr>
          <w:p w:rsidR="00BF27CB" w:rsidRDefault="004474A4" w:rsidP="001C5D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Т</w:t>
            </w:r>
            <w:r w:rsidR="00C46176">
              <w:rPr>
                <w:rFonts w:ascii="Times New Roman" w:hAnsi="Times New Roman"/>
                <w:sz w:val="28"/>
                <w:szCs w:val="28"/>
                <w:lang w:val="uk-UA"/>
              </w:rPr>
              <w:t xml:space="preserve">ериторія школи, </w:t>
            </w:r>
            <w:r w:rsidR="001C5DD2">
              <w:rPr>
                <w:rFonts w:ascii="Times New Roman" w:hAnsi="Times New Roman"/>
                <w:sz w:val="28"/>
                <w:szCs w:val="28"/>
                <w:lang w:val="uk-UA"/>
              </w:rPr>
              <w:t xml:space="preserve">Ботанічний сад СДПУ </w:t>
            </w:r>
            <w:r w:rsidR="007B63F8">
              <w:rPr>
                <w:rFonts w:ascii="Times New Roman" w:hAnsi="Times New Roman"/>
                <w:sz w:val="28"/>
                <w:szCs w:val="28"/>
                <w:lang w:val="uk-UA"/>
              </w:rPr>
              <w:t>ім</w:t>
            </w:r>
            <w:r w:rsidR="001C5DD2">
              <w:rPr>
                <w:rFonts w:ascii="Times New Roman" w:hAnsi="Times New Roman"/>
                <w:sz w:val="28"/>
                <w:szCs w:val="28"/>
                <w:lang w:val="uk-UA"/>
              </w:rPr>
              <w:t>. А.С. Макаренка</w:t>
            </w:r>
          </w:p>
        </w:tc>
        <w:tc>
          <w:tcPr>
            <w:tcW w:w="3367" w:type="dxa"/>
          </w:tcPr>
          <w:p w:rsidR="00FC09F3" w:rsidRDefault="00FC09F3" w:rsidP="00FC09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w:t>
            </w:r>
            <w:r w:rsidR="009375BF" w:rsidRPr="00FC09F3">
              <w:rPr>
                <w:rFonts w:ascii="Times New Roman" w:hAnsi="Times New Roman"/>
                <w:sz w:val="28"/>
                <w:szCs w:val="28"/>
                <w:lang w:val="uk-UA"/>
              </w:rPr>
              <w:t>Со</w:t>
            </w:r>
            <w:r w:rsidRPr="00FC09F3">
              <w:rPr>
                <w:rFonts w:ascii="Times New Roman" w:hAnsi="Times New Roman"/>
                <w:sz w:val="28"/>
                <w:szCs w:val="28"/>
                <w:lang w:val="uk-UA"/>
              </w:rPr>
              <w:t xml:space="preserve">сна звичайна </w:t>
            </w:r>
          </w:p>
          <w:p w:rsidR="00FC09F3" w:rsidRDefault="00FC09F3" w:rsidP="00FC09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FC09F3">
              <w:rPr>
                <w:rFonts w:ascii="Times New Roman" w:hAnsi="Times New Roman"/>
                <w:sz w:val="28"/>
                <w:szCs w:val="28"/>
                <w:lang w:val="uk-UA"/>
              </w:rPr>
              <w:t>(</w:t>
            </w:r>
            <w:proofErr w:type="spellStart"/>
            <w:r w:rsidRPr="00FC09F3">
              <w:rPr>
                <w:rFonts w:ascii="Times New Roman" w:hAnsi="Times New Roman"/>
                <w:sz w:val="28"/>
                <w:szCs w:val="28"/>
                <w:lang w:val="uk-UA"/>
              </w:rPr>
              <w:t>Pinus</w:t>
            </w:r>
            <w:proofErr w:type="spellEnd"/>
            <w:r w:rsidRPr="00FC09F3">
              <w:rPr>
                <w:rFonts w:ascii="Times New Roman" w:hAnsi="Times New Roman"/>
                <w:sz w:val="28"/>
                <w:szCs w:val="28"/>
                <w:lang w:val="uk-UA"/>
              </w:rPr>
              <w:t xml:space="preserve"> </w:t>
            </w:r>
            <w:proofErr w:type="spellStart"/>
            <w:r w:rsidRPr="00FC09F3">
              <w:rPr>
                <w:rFonts w:ascii="Times New Roman" w:hAnsi="Times New Roman"/>
                <w:sz w:val="28"/>
                <w:szCs w:val="28"/>
                <w:lang w:val="uk-UA"/>
              </w:rPr>
              <w:t>sylvestris</w:t>
            </w:r>
            <w:proofErr w:type="spellEnd"/>
            <w:r w:rsidRPr="00FC09F3">
              <w:rPr>
                <w:rFonts w:ascii="Times New Roman" w:hAnsi="Times New Roman"/>
                <w:sz w:val="28"/>
                <w:szCs w:val="28"/>
                <w:lang w:val="uk-UA"/>
              </w:rPr>
              <w:t>)</w:t>
            </w:r>
            <w:r w:rsidR="009375BF" w:rsidRPr="00FC09F3">
              <w:rPr>
                <w:rFonts w:ascii="Times New Roman" w:hAnsi="Times New Roman"/>
                <w:sz w:val="28"/>
                <w:szCs w:val="28"/>
                <w:lang w:val="uk-UA"/>
              </w:rPr>
              <w:t xml:space="preserve"> </w:t>
            </w:r>
          </w:p>
          <w:p w:rsidR="00FC09F3" w:rsidRDefault="00FC09F3" w:rsidP="00FC09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Я</w:t>
            </w:r>
            <w:r w:rsidR="009375BF" w:rsidRPr="00FC09F3">
              <w:rPr>
                <w:rFonts w:ascii="Times New Roman" w:hAnsi="Times New Roman"/>
                <w:sz w:val="28"/>
                <w:szCs w:val="28"/>
                <w:lang w:val="uk-UA"/>
              </w:rPr>
              <w:t xml:space="preserve">лина звичайна </w:t>
            </w:r>
          </w:p>
          <w:p w:rsidR="00F67245" w:rsidRDefault="00F67245" w:rsidP="00FC09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Picea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abies</w:t>
            </w:r>
            <w:proofErr w:type="spellEnd"/>
            <w:r>
              <w:rPr>
                <w:rFonts w:ascii="Times New Roman" w:hAnsi="Times New Roman"/>
                <w:sz w:val="28"/>
                <w:szCs w:val="28"/>
                <w:lang w:val="uk-UA"/>
              </w:rPr>
              <w:t xml:space="preserve">) </w:t>
            </w:r>
          </w:p>
          <w:p w:rsidR="00F67245" w:rsidRDefault="00F67245" w:rsidP="00F67245">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П</w:t>
            </w:r>
            <w:r w:rsidR="009375BF" w:rsidRPr="00FC09F3">
              <w:rPr>
                <w:rFonts w:ascii="Times New Roman" w:hAnsi="Times New Roman"/>
                <w:sz w:val="28"/>
                <w:szCs w:val="28"/>
                <w:lang w:val="uk-UA"/>
              </w:rPr>
              <w:t>одор</w:t>
            </w:r>
            <w:r>
              <w:rPr>
                <w:rFonts w:ascii="Times New Roman" w:hAnsi="Times New Roman"/>
                <w:sz w:val="28"/>
                <w:szCs w:val="28"/>
                <w:lang w:val="uk-UA"/>
              </w:rPr>
              <w:t>ожник великий (</w:t>
            </w:r>
            <w:proofErr w:type="spellStart"/>
            <w:r>
              <w:rPr>
                <w:rFonts w:ascii="Times New Roman" w:hAnsi="Times New Roman"/>
                <w:sz w:val="28"/>
                <w:szCs w:val="28"/>
                <w:lang w:val="uk-UA"/>
              </w:rPr>
              <w:t>Plantago</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major</w:t>
            </w:r>
            <w:proofErr w:type="spellEnd"/>
            <w:r>
              <w:rPr>
                <w:rFonts w:ascii="Times New Roman" w:hAnsi="Times New Roman"/>
                <w:sz w:val="28"/>
                <w:szCs w:val="28"/>
                <w:lang w:val="uk-UA"/>
              </w:rPr>
              <w:t>)</w:t>
            </w:r>
          </w:p>
          <w:p w:rsidR="00F67245" w:rsidRDefault="00F67245" w:rsidP="00F67245">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К</w:t>
            </w:r>
            <w:r w:rsidR="009375BF" w:rsidRPr="00FC09F3">
              <w:rPr>
                <w:rFonts w:ascii="Times New Roman" w:hAnsi="Times New Roman"/>
                <w:sz w:val="28"/>
                <w:szCs w:val="28"/>
                <w:lang w:val="uk-UA"/>
              </w:rPr>
              <w:t>ульбаба лі</w:t>
            </w:r>
            <w:r>
              <w:rPr>
                <w:rFonts w:ascii="Times New Roman" w:hAnsi="Times New Roman"/>
                <w:sz w:val="28"/>
                <w:szCs w:val="28"/>
                <w:lang w:val="uk-UA"/>
              </w:rPr>
              <w:t>карська (</w:t>
            </w:r>
            <w:proofErr w:type="spellStart"/>
            <w:r>
              <w:rPr>
                <w:rFonts w:ascii="Times New Roman" w:hAnsi="Times New Roman"/>
                <w:sz w:val="28"/>
                <w:szCs w:val="28"/>
                <w:lang w:val="uk-UA"/>
              </w:rPr>
              <w:t>Taraxacum</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officinale</w:t>
            </w:r>
            <w:proofErr w:type="spellEnd"/>
            <w:r>
              <w:rPr>
                <w:rFonts w:ascii="Times New Roman" w:hAnsi="Times New Roman"/>
                <w:sz w:val="28"/>
                <w:szCs w:val="28"/>
                <w:lang w:val="uk-UA"/>
              </w:rPr>
              <w:t>)</w:t>
            </w:r>
          </w:p>
          <w:p w:rsidR="00922D9B" w:rsidRDefault="00F67245" w:rsidP="00F67245">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Г</w:t>
            </w:r>
            <w:r w:rsidR="009375BF" w:rsidRPr="00FC09F3">
              <w:rPr>
                <w:rFonts w:ascii="Times New Roman" w:hAnsi="Times New Roman"/>
                <w:sz w:val="28"/>
                <w:szCs w:val="28"/>
                <w:lang w:val="uk-UA"/>
              </w:rPr>
              <w:t xml:space="preserve">рицики звичайні </w:t>
            </w:r>
          </w:p>
          <w:p w:rsidR="00BF27CB" w:rsidRPr="00FC09F3" w:rsidRDefault="009375BF" w:rsidP="00F67245">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sidRPr="00FC09F3">
              <w:rPr>
                <w:rFonts w:ascii="Times New Roman" w:hAnsi="Times New Roman"/>
                <w:sz w:val="28"/>
                <w:szCs w:val="28"/>
                <w:lang w:val="uk-UA"/>
              </w:rPr>
              <w:t>(</w:t>
            </w:r>
            <w:proofErr w:type="spellStart"/>
            <w:r w:rsidR="00922D9B" w:rsidRPr="00922D9B">
              <w:rPr>
                <w:rFonts w:ascii="Times New Roman" w:hAnsi="Times New Roman"/>
                <w:sz w:val="28"/>
                <w:szCs w:val="28"/>
                <w:lang w:val="uk-UA"/>
              </w:rPr>
              <w:t>Capsella</w:t>
            </w:r>
            <w:proofErr w:type="spellEnd"/>
            <w:r w:rsidR="00922D9B" w:rsidRPr="00922D9B">
              <w:rPr>
                <w:rFonts w:ascii="Times New Roman" w:hAnsi="Times New Roman"/>
                <w:sz w:val="28"/>
                <w:szCs w:val="28"/>
                <w:lang w:val="uk-UA"/>
              </w:rPr>
              <w:t xml:space="preserve"> bursa-</w:t>
            </w:r>
            <w:proofErr w:type="spellStart"/>
            <w:r w:rsidR="00922D9B" w:rsidRPr="00922D9B">
              <w:rPr>
                <w:rFonts w:ascii="Times New Roman" w:hAnsi="Times New Roman"/>
                <w:sz w:val="28"/>
                <w:szCs w:val="28"/>
                <w:lang w:val="uk-UA"/>
              </w:rPr>
              <w:t>pastoris</w:t>
            </w:r>
            <w:proofErr w:type="spellEnd"/>
            <w:r w:rsidRPr="00FC09F3">
              <w:rPr>
                <w:rFonts w:ascii="Times New Roman" w:hAnsi="Times New Roman"/>
                <w:sz w:val="28"/>
                <w:szCs w:val="28"/>
                <w:lang w:val="uk-UA"/>
              </w:rPr>
              <w:t>)</w:t>
            </w:r>
          </w:p>
        </w:tc>
      </w:tr>
      <w:tr w:rsidR="00BF27CB" w:rsidTr="008023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F27CB" w:rsidRPr="004474A4" w:rsidRDefault="004474A4" w:rsidP="00BF27CB">
            <w:pPr>
              <w:jc w:val="both"/>
              <w:rPr>
                <w:rFonts w:ascii="Times New Roman" w:hAnsi="Times New Roman"/>
                <w:i/>
                <w:sz w:val="28"/>
                <w:szCs w:val="28"/>
                <w:lang w:val="uk-UA"/>
              </w:rPr>
            </w:pPr>
            <w:r>
              <w:rPr>
                <w:rFonts w:ascii="Times New Roman" w:hAnsi="Times New Roman"/>
                <w:i/>
                <w:sz w:val="28"/>
                <w:szCs w:val="28"/>
                <w:lang w:val="uk-UA"/>
              </w:rPr>
              <w:t>Р</w:t>
            </w:r>
            <w:r w:rsidRPr="004474A4">
              <w:rPr>
                <w:rFonts w:ascii="Times New Roman" w:hAnsi="Times New Roman"/>
                <w:i/>
                <w:sz w:val="28"/>
                <w:szCs w:val="28"/>
                <w:lang w:val="uk-UA"/>
              </w:rPr>
              <w:t>озпізнавання рослин за особливостями будови вегетативних органів</w:t>
            </w:r>
          </w:p>
        </w:tc>
        <w:tc>
          <w:tcPr>
            <w:tcW w:w="3119" w:type="dxa"/>
          </w:tcPr>
          <w:p w:rsidR="00BF27CB" w:rsidRDefault="006F47F5" w:rsidP="00BF27C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Територія школи, </w:t>
            </w:r>
            <w:r>
              <w:t xml:space="preserve"> </w:t>
            </w:r>
            <w:r w:rsidRPr="006F47F5">
              <w:rPr>
                <w:rFonts w:ascii="Times New Roman" w:hAnsi="Times New Roman"/>
                <w:sz w:val="28"/>
                <w:szCs w:val="28"/>
                <w:lang w:val="uk-UA"/>
              </w:rPr>
              <w:t xml:space="preserve">Парк–пам’ятка садово-паркового мистецтва </w:t>
            </w:r>
            <w:r>
              <w:rPr>
                <w:rFonts w:ascii="Times New Roman" w:hAnsi="Times New Roman"/>
                <w:sz w:val="28"/>
                <w:szCs w:val="28"/>
                <w:lang w:val="uk-UA"/>
              </w:rPr>
              <w:t>національного значення імені І.</w:t>
            </w:r>
            <w:r w:rsidRPr="006F47F5">
              <w:rPr>
                <w:rFonts w:ascii="Times New Roman" w:hAnsi="Times New Roman"/>
                <w:sz w:val="28"/>
                <w:szCs w:val="28"/>
                <w:lang w:val="uk-UA"/>
              </w:rPr>
              <w:t xml:space="preserve">О. </w:t>
            </w:r>
            <w:proofErr w:type="spellStart"/>
            <w:r w:rsidRPr="006F47F5">
              <w:rPr>
                <w:rFonts w:ascii="Times New Roman" w:hAnsi="Times New Roman"/>
                <w:sz w:val="28"/>
                <w:szCs w:val="28"/>
                <w:lang w:val="uk-UA"/>
              </w:rPr>
              <w:t>Асмолова</w:t>
            </w:r>
            <w:proofErr w:type="spellEnd"/>
          </w:p>
        </w:tc>
        <w:tc>
          <w:tcPr>
            <w:tcW w:w="3367" w:type="dxa"/>
          </w:tcPr>
          <w:p w:rsidR="006F47F5" w:rsidRDefault="006F47F5"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w:t>
            </w:r>
            <w:r w:rsidRPr="00A7434F">
              <w:rPr>
                <w:rFonts w:ascii="Times New Roman" w:hAnsi="Times New Roman"/>
                <w:sz w:val="28"/>
                <w:szCs w:val="28"/>
                <w:lang w:val="uk-UA"/>
              </w:rPr>
              <w:t>Омела</w:t>
            </w:r>
            <w:r>
              <w:rPr>
                <w:rFonts w:ascii="Times New Roman" w:hAnsi="Times New Roman"/>
                <w:sz w:val="28"/>
                <w:szCs w:val="28"/>
                <w:lang w:val="uk-UA"/>
              </w:rPr>
              <w:t xml:space="preserve"> біла</w:t>
            </w:r>
            <w:r w:rsidRPr="00A7434F">
              <w:rPr>
                <w:rFonts w:ascii="Times New Roman" w:hAnsi="Times New Roman"/>
                <w:sz w:val="28"/>
                <w:szCs w:val="28"/>
                <w:lang w:val="uk-UA"/>
              </w:rPr>
              <w:t xml:space="preserve"> </w:t>
            </w:r>
          </w:p>
          <w:p w:rsidR="006F47F5" w:rsidRDefault="006F47F5"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A7434F">
              <w:rPr>
                <w:rFonts w:ascii="Times New Roman" w:hAnsi="Times New Roman"/>
                <w:sz w:val="28"/>
                <w:szCs w:val="28"/>
                <w:lang w:val="uk-UA"/>
              </w:rPr>
              <w:t>(</w:t>
            </w:r>
            <w:proofErr w:type="spellStart"/>
            <w:r w:rsidRPr="00A7434F">
              <w:rPr>
                <w:rFonts w:ascii="Times New Roman" w:hAnsi="Times New Roman"/>
                <w:sz w:val="28"/>
                <w:szCs w:val="28"/>
                <w:lang w:val="uk-UA"/>
              </w:rPr>
              <w:t>Viscum</w:t>
            </w:r>
            <w:proofErr w:type="spellEnd"/>
            <w:r w:rsidRPr="006F47F5">
              <w:rPr>
                <w:lang w:val="uk-UA"/>
              </w:rPr>
              <w:t xml:space="preserve"> </w:t>
            </w:r>
            <w:proofErr w:type="spellStart"/>
            <w:r w:rsidRPr="006F47F5">
              <w:rPr>
                <w:rFonts w:ascii="Times New Roman" w:hAnsi="Times New Roman"/>
                <w:sz w:val="28"/>
                <w:szCs w:val="28"/>
                <w:lang w:val="uk-UA"/>
              </w:rPr>
              <w:t>album</w:t>
            </w:r>
            <w:proofErr w:type="spellEnd"/>
            <w:r>
              <w:rPr>
                <w:rFonts w:ascii="Times New Roman" w:hAnsi="Times New Roman"/>
                <w:sz w:val="28"/>
                <w:szCs w:val="28"/>
                <w:lang w:val="uk-UA"/>
              </w:rPr>
              <w:t>)</w:t>
            </w:r>
            <w:r w:rsidRPr="00A7434F">
              <w:rPr>
                <w:rFonts w:ascii="Times New Roman" w:hAnsi="Times New Roman"/>
                <w:sz w:val="28"/>
                <w:szCs w:val="28"/>
                <w:lang w:val="uk-UA"/>
              </w:rPr>
              <w:t xml:space="preserve"> </w:t>
            </w:r>
          </w:p>
          <w:p w:rsidR="00C915D6" w:rsidRDefault="006F47F5"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r w:rsidR="00C915D6">
              <w:rPr>
                <w:rFonts w:ascii="Times New Roman" w:hAnsi="Times New Roman"/>
                <w:sz w:val="28"/>
                <w:szCs w:val="28"/>
                <w:lang w:val="uk-UA"/>
              </w:rPr>
              <w:t xml:space="preserve"> </w:t>
            </w:r>
            <w:r>
              <w:rPr>
                <w:rFonts w:ascii="Times New Roman" w:hAnsi="Times New Roman"/>
                <w:sz w:val="28"/>
                <w:szCs w:val="28"/>
                <w:lang w:val="uk-UA"/>
              </w:rPr>
              <w:t>Т</w:t>
            </w:r>
            <w:r w:rsidRPr="00A7434F">
              <w:rPr>
                <w:rFonts w:ascii="Times New Roman" w:hAnsi="Times New Roman"/>
                <w:sz w:val="28"/>
                <w:szCs w:val="28"/>
                <w:lang w:val="uk-UA"/>
              </w:rPr>
              <w:t>ополя</w:t>
            </w:r>
            <w:r w:rsidR="00C915D6" w:rsidRPr="00C915D6">
              <w:rPr>
                <w:lang w:val="uk-UA"/>
              </w:rPr>
              <w:t xml:space="preserve"> </w:t>
            </w:r>
            <w:r w:rsidR="00C915D6" w:rsidRPr="00C915D6">
              <w:rPr>
                <w:rFonts w:ascii="Times New Roman" w:hAnsi="Times New Roman"/>
                <w:sz w:val="28"/>
                <w:szCs w:val="28"/>
                <w:lang w:val="uk-UA"/>
              </w:rPr>
              <w:t>пірамідальна (</w:t>
            </w:r>
            <w:proofErr w:type="spellStart"/>
            <w:r w:rsidR="00C915D6" w:rsidRPr="00C915D6">
              <w:rPr>
                <w:rFonts w:ascii="Times New Roman" w:hAnsi="Times New Roman"/>
                <w:sz w:val="28"/>
                <w:szCs w:val="28"/>
                <w:lang w:val="uk-UA"/>
              </w:rPr>
              <w:t>Populus</w:t>
            </w:r>
            <w:proofErr w:type="spellEnd"/>
            <w:r w:rsidR="00C915D6" w:rsidRPr="00C915D6">
              <w:rPr>
                <w:rFonts w:ascii="Times New Roman" w:hAnsi="Times New Roman"/>
                <w:sz w:val="28"/>
                <w:szCs w:val="28"/>
                <w:lang w:val="uk-UA"/>
              </w:rPr>
              <w:t xml:space="preserve"> </w:t>
            </w:r>
            <w:proofErr w:type="spellStart"/>
            <w:r w:rsidR="00C915D6" w:rsidRPr="00C915D6">
              <w:rPr>
                <w:rFonts w:ascii="Times New Roman" w:hAnsi="Times New Roman"/>
                <w:sz w:val="28"/>
                <w:szCs w:val="28"/>
                <w:lang w:val="uk-UA"/>
              </w:rPr>
              <w:t>pyramidalis</w:t>
            </w:r>
            <w:proofErr w:type="spellEnd"/>
            <w:r w:rsidR="00C915D6">
              <w:rPr>
                <w:rFonts w:ascii="Times New Roman" w:hAnsi="Times New Roman"/>
                <w:sz w:val="28"/>
                <w:szCs w:val="28"/>
                <w:lang w:val="uk-UA"/>
              </w:rPr>
              <w:t>)</w:t>
            </w:r>
            <w:r w:rsidRPr="00A7434F">
              <w:rPr>
                <w:rFonts w:ascii="Times New Roman" w:hAnsi="Times New Roman"/>
                <w:sz w:val="28"/>
                <w:szCs w:val="28"/>
                <w:lang w:val="uk-UA"/>
              </w:rPr>
              <w:t xml:space="preserve"> </w:t>
            </w:r>
          </w:p>
          <w:p w:rsidR="00C915D6" w:rsidRDefault="00C915D6"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w:t>
            </w:r>
            <w:r w:rsidR="00044282">
              <w:rPr>
                <w:rFonts w:ascii="Times New Roman" w:hAnsi="Times New Roman"/>
                <w:sz w:val="28"/>
                <w:szCs w:val="28"/>
                <w:lang w:val="uk-UA"/>
              </w:rPr>
              <w:t>С</w:t>
            </w:r>
            <w:r w:rsidR="006F47F5" w:rsidRPr="00A7434F">
              <w:rPr>
                <w:rFonts w:ascii="Times New Roman" w:hAnsi="Times New Roman"/>
                <w:sz w:val="28"/>
                <w:szCs w:val="28"/>
                <w:lang w:val="uk-UA"/>
              </w:rPr>
              <w:t xml:space="preserve">осна звичайна </w:t>
            </w:r>
          </w:p>
          <w:p w:rsidR="00C915D6" w:rsidRDefault="00C915D6"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Pinus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sylvestris</w:t>
            </w:r>
            <w:proofErr w:type="spellEnd"/>
            <w:r>
              <w:rPr>
                <w:rFonts w:ascii="Times New Roman" w:hAnsi="Times New Roman"/>
                <w:sz w:val="28"/>
                <w:szCs w:val="28"/>
                <w:lang w:val="uk-UA"/>
              </w:rPr>
              <w:t>)</w:t>
            </w:r>
          </w:p>
          <w:p w:rsidR="008059D5" w:rsidRDefault="00C915D6"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Б</w:t>
            </w:r>
            <w:r w:rsidR="006F47F5" w:rsidRPr="00A7434F">
              <w:rPr>
                <w:rFonts w:ascii="Times New Roman" w:hAnsi="Times New Roman"/>
                <w:sz w:val="28"/>
                <w:szCs w:val="28"/>
                <w:lang w:val="uk-UA"/>
              </w:rPr>
              <w:t>ереза</w:t>
            </w:r>
            <w:r w:rsidR="008059D5">
              <w:rPr>
                <w:rFonts w:ascii="Times New Roman" w:hAnsi="Times New Roman"/>
                <w:sz w:val="28"/>
                <w:szCs w:val="28"/>
                <w:lang w:val="uk-UA"/>
              </w:rPr>
              <w:t xml:space="preserve"> бородавчаста (</w:t>
            </w:r>
            <w:proofErr w:type="spellStart"/>
            <w:r w:rsidR="008059D5">
              <w:rPr>
                <w:rFonts w:ascii="Times New Roman" w:hAnsi="Times New Roman"/>
                <w:sz w:val="28"/>
                <w:szCs w:val="28"/>
                <w:lang w:val="uk-UA"/>
              </w:rPr>
              <w:t>Betula</w:t>
            </w:r>
            <w:proofErr w:type="spellEnd"/>
            <w:r w:rsidR="008059D5">
              <w:rPr>
                <w:rFonts w:ascii="Times New Roman" w:hAnsi="Times New Roman"/>
                <w:sz w:val="28"/>
                <w:szCs w:val="28"/>
                <w:lang w:val="uk-UA"/>
              </w:rPr>
              <w:t xml:space="preserve"> </w:t>
            </w:r>
            <w:proofErr w:type="spellStart"/>
            <w:r w:rsidR="008059D5">
              <w:rPr>
                <w:rFonts w:ascii="Times New Roman" w:hAnsi="Times New Roman"/>
                <w:sz w:val="28"/>
                <w:szCs w:val="28"/>
                <w:lang w:val="uk-UA"/>
              </w:rPr>
              <w:t>pendula</w:t>
            </w:r>
            <w:proofErr w:type="spellEnd"/>
            <w:r w:rsidR="008059D5">
              <w:rPr>
                <w:rFonts w:ascii="Times New Roman" w:hAnsi="Times New Roman"/>
                <w:sz w:val="28"/>
                <w:szCs w:val="28"/>
                <w:lang w:val="uk-UA"/>
              </w:rPr>
              <w:t>)</w:t>
            </w:r>
          </w:p>
          <w:p w:rsidR="008A4D3B" w:rsidRDefault="008A4D3B"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w:t>
            </w:r>
            <w:r w:rsidR="00044282">
              <w:rPr>
                <w:rFonts w:ascii="Times New Roman" w:hAnsi="Times New Roman"/>
                <w:sz w:val="28"/>
                <w:szCs w:val="28"/>
                <w:lang w:val="uk-UA"/>
              </w:rPr>
              <w:t>Г</w:t>
            </w:r>
            <w:r w:rsidR="000E741D">
              <w:rPr>
                <w:rFonts w:ascii="Times New Roman" w:hAnsi="Times New Roman"/>
                <w:sz w:val="28"/>
                <w:szCs w:val="28"/>
                <w:lang w:val="uk-UA"/>
              </w:rPr>
              <w:t xml:space="preserve">рушанка </w:t>
            </w:r>
            <w:proofErr w:type="spellStart"/>
            <w:r w:rsidR="006F47F5" w:rsidRPr="00A7434F">
              <w:rPr>
                <w:rFonts w:ascii="Times New Roman" w:hAnsi="Times New Roman"/>
                <w:sz w:val="28"/>
                <w:szCs w:val="28"/>
                <w:lang w:val="uk-UA"/>
              </w:rPr>
              <w:t>круглолис</w:t>
            </w:r>
            <w:r w:rsidR="000E741D">
              <w:rPr>
                <w:rFonts w:ascii="Times New Roman" w:hAnsi="Times New Roman"/>
                <w:sz w:val="28"/>
                <w:szCs w:val="28"/>
                <w:lang w:val="uk-UA"/>
              </w:rPr>
              <w:t>та</w:t>
            </w:r>
            <w:proofErr w:type="spellEnd"/>
          </w:p>
          <w:p w:rsidR="00BF27CB" w:rsidRDefault="006F47F5" w:rsidP="00C915D6">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sidRPr="00A7434F">
              <w:rPr>
                <w:rFonts w:ascii="Times New Roman" w:hAnsi="Times New Roman"/>
                <w:sz w:val="28"/>
                <w:szCs w:val="28"/>
                <w:lang w:val="uk-UA"/>
              </w:rPr>
              <w:t>(</w:t>
            </w:r>
            <w:proofErr w:type="spellStart"/>
            <w:r w:rsidRPr="00A7434F">
              <w:rPr>
                <w:rFonts w:ascii="Times New Roman" w:hAnsi="Times New Roman"/>
                <w:sz w:val="28"/>
                <w:szCs w:val="28"/>
                <w:lang w:val="uk-UA"/>
              </w:rPr>
              <w:t>Pyrola</w:t>
            </w:r>
            <w:proofErr w:type="spellEnd"/>
            <w:r w:rsidRPr="00A7434F">
              <w:rPr>
                <w:rFonts w:ascii="Times New Roman" w:hAnsi="Times New Roman"/>
                <w:sz w:val="28"/>
                <w:szCs w:val="28"/>
                <w:lang w:val="uk-UA"/>
              </w:rPr>
              <w:t xml:space="preserve"> </w:t>
            </w:r>
            <w:proofErr w:type="spellStart"/>
            <w:r w:rsidRPr="00A7434F">
              <w:rPr>
                <w:rFonts w:ascii="Times New Roman" w:hAnsi="Times New Roman"/>
                <w:sz w:val="28"/>
                <w:szCs w:val="28"/>
                <w:lang w:val="uk-UA"/>
              </w:rPr>
              <w:t>rotundifolia</w:t>
            </w:r>
            <w:proofErr w:type="spellEnd"/>
            <w:r w:rsidR="000E741D">
              <w:rPr>
                <w:rFonts w:ascii="Times New Roman" w:hAnsi="Times New Roman"/>
                <w:sz w:val="28"/>
                <w:szCs w:val="28"/>
                <w:lang w:val="uk-UA"/>
              </w:rPr>
              <w:t>)</w:t>
            </w:r>
          </w:p>
        </w:tc>
      </w:tr>
      <w:tr w:rsidR="003E6C65" w:rsidRPr="001930C9" w:rsidTr="0080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F27CB" w:rsidRPr="001A61CC" w:rsidRDefault="001A61CC" w:rsidP="00BF27CB">
            <w:pPr>
              <w:jc w:val="both"/>
              <w:rPr>
                <w:rFonts w:ascii="Times New Roman" w:hAnsi="Times New Roman"/>
                <w:i/>
                <w:sz w:val="28"/>
                <w:szCs w:val="28"/>
                <w:lang w:val="uk-UA"/>
              </w:rPr>
            </w:pPr>
            <w:r w:rsidRPr="001A61CC">
              <w:rPr>
                <w:rFonts w:ascii="Times New Roman" w:hAnsi="Times New Roman"/>
                <w:i/>
                <w:sz w:val="28"/>
                <w:szCs w:val="28"/>
                <w:lang w:val="uk-UA"/>
              </w:rPr>
              <w:t>Ознайомлення з весняними явищами в житті рослин</w:t>
            </w:r>
          </w:p>
        </w:tc>
        <w:tc>
          <w:tcPr>
            <w:tcW w:w="3119" w:type="dxa"/>
          </w:tcPr>
          <w:p w:rsidR="00BF27CB" w:rsidRDefault="001760C2" w:rsidP="00BF27C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proofErr w:type="spellStart"/>
            <w:r>
              <w:rPr>
                <w:rFonts w:ascii="Times New Roman" w:hAnsi="Times New Roman"/>
                <w:sz w:val="28"/>
                <w:szCs w:val="28"/>
                <w:lang w:val="uk-UA"/>
              </w:rPr>
              <w:t>Веретенівський</w:t>
            </w:r>
            <w:proofErr w:type="spellEnd"/>
            <w:r>
              <w:rPr>
                <w:rFonts w:ascii="Times New Roman" w:hAnsi="Times New Roman"/>
                <w:sz w:val="28"/>
                <w:szCs w:val="28"/>
                <w:lang w:val="uk-UA"/>
              </w:rPr>
              <w:t xml:space="preserve"> парк</w:t>
            </w:r>
          </w:p>
        </w:tc>
        <w:tc>
          <w:tcPr>
            <w:tcW w:w="3367" w:type="dxa"/>
          </w:tcPr>
          <w:p w:rsidR="007B63F8" w:rsidRDefault="007B63F8"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xml:space="preserve">- </w:t>
            </w:r>
            <w:r w:rsidR="001760C2" w:rsidRPr="00A7434F">
              <w:rPr>
                <w:rFonts w:ascii="Times New Roman" w:hAnsi="Times New Roman"/>
                <w:sz w:val="28"/>
                <w:szCs w:val="28"/>
                <w:lang w:val="uk-UA"/>
              </w:rPr>
              <w:t xml:space="preserve">Медунка </w:t>
            </w:r>
            <w:r>
              <w:rPr>
                <w:rFonts w:ascii="Times New Roman" w:hAnsi="Times New Roman"/>
                <w:sz w:val="28"/>
                <w:szCs w:val="28"/>
                <w:lang w:val="uk-UA"/>
              </w:rPr>
              <w:t>лікарська</w:t>
            </w:r>
            <w:r w:rsidR="001760C2" w:rsidRPr="00A7434F">
              <w:rPr>
                <w:rFonts w:ascii="Times New Roman" w:hAnsi="Times New Roman"/>
                <w:sz w:val="28"/>
                <w:szCs w:val="28"/>
                <w:lang w:val="uk-UA"/>
              </w:rPr>
              <w:t xml:space="preserve"> (</w:t>
            </w:r>
            <w:proofErr w:type="spellStart"/>
            <w:r w:rsidR="001760C2" w:rsidRPr="00A7434F">
              <w:rPr>
                <w:rFonts w:ascii="Times New Roman" w:hAnsi="Times New Roman"/>
                <w:sz w:val="28"/>
                <w:szCs w:val="28"/>
                <w:lang w:val="uk-UA"/>
              </w:rPr>
              <w:t>Pulmonaria</w:t>
            </w:r>
            <w:proofErr w:type="spellEnd"/>
            <w:r w:rsidR="001760C2" w:rsidRPr="00A7434F">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officinale</w:t>
            </w:r>
            <w:proofErr w:type="spellEnd"/>
            <w:r w:rsidRPr="00A7434F">
              <w:rPr>
                <w:rFonts w:ascii="Times New Roman" w:hAnsi="Times New Roman"/>
                <w:sz w:val="28"/>
                <w:szCs w:val="28"/>
                <w:lang w:val="uk-UA"/>
              </w:rPr>
              <w:t xml:space="preserve"> </w:t>
            </w:r>
            <w:r>
              <w:rPr>
                <w:rFonts w:ascii="Times New Roman" w:hAnsi="Times New Roman"/>
                <w:sz w:val="28"/>
                <w:szCs w:val="28"/>
                <w:lang w:val="uk-UA"/>
              </w:rPr>
              <w:t>)</w:t>
            </w:r>
          </w:p>
          <w:p w:rsidR="007B63F8" w:rsidRDefault="007B63F8"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К</w:t>
            </w:r>
            <w:r w:rsidR="001760C2" w:rsidRPr="00A7434F">
              <w:rPr>
                <w:rFonts w:ascii="Times New Roman" w:hAnsi="Times New Roman"/>
                <w:sz w:val="28"/>
                <w:szCs w:val="28"/>
                <w:lang w:val="uk-UA"/>
              </w:rPr>
              <w:t xml:space="preserve">опитняк європейський </w:t>
            </w:r>
          </w:p>
          <w:p w:rsidR="007B63F8" w:rsidRDefault="007B63F8"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Asarum</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europaea</w:t>
            </w:r>
            <w:proofErr w:type="spellEnd"/>
            <w:r>
              <w:rPr>
                <w:rFonts w:ascii="Times New Roman" w:hAnsi="Times New Roman"/>
                <w:sz w:val="28"/>
                <w:szCs w:val="28"/>
                <w:lang w:val="uk-UA"/>
              </w:rPr>
              <w:t>)</w:t>
            </w:r>
          </w:p>
          <w:p w:rsidR="007B63F8" w:rsidRDefault="007B63F8"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П</w:t>
            </w:r>
            <w:r w:rsidR="001760C2" w:rsidRPr="00A7434F">
              <w:rPr>
                <w:rFonts w:ascii="Times New Roman" w:hAnsi="Times New Roman"/>
                <w:sz w:val="28"/>
                <w:szCs w:val="28"/>
                <w:lang w:val="uk-UA"/>
              </w:rPr>
              <w:t xml:space="preserve">етрів хрест </w:t>
            </w:r>
            <w:r>
              <w:rPr>
                <w:rFonts w:ascii="Times New Roman" w:hAnsi="Times New Roman"/>
                <w:sz w:val="28"/>
                <w:szCs w:val="28"/>
                <w:lang w:val="uk-UA"/>
              </w:rPr>
              <w:t>лускатий</w:t>
            </w:r>
          </w:p>
          <w:p w:rsidR="00DA1CCE" w:rsidRDefault="000F1A24"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Lathraea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squamaria</w:t>
            </w:r>
            <w:proofErr w:type="spellEnd"/>
            <w:r>
              <w:rPr>
                <w:rFonts w:ascii="Times New Roman" w:hAnsi="Times New Roman"/>
                <w:sz w:val="28"/>
                <w:szCs w:val="28"/>
                <w:lang w:val="uk-UA"/>
              </w:rPr>
              <w:t>)</w:t>
            </w:r>
          </w:p>
          <w:p w:rsidR="00DA1CCE" w:rsidRDefault="00DA1CCE"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А</w:t>
            </w:r>
            <w:r w:rsidR="001760C2" w:rsidRPr="00A7434F">
              <w:rPr>
                <w:rFonts w:ascii="Times New Roman" w:hAnsi="Times New Roman"/>
                <w:sz w:val="28"/>
                <w:szCs w:val="28"/>
                <w:lang w:val="uk-UA"/>
              </w:rPr>
              <w:t>нем</w:t>
            </w:r>
            <w:r>
              <w:rPr>
                <w:rFonts w:ascii="Times New Roman" w:hAnsi="Times New Roman"/>
                <w:sz w:val="28"/>
                <w:szCs w:val="28"/>
                <w:lang w:val="uk-UA"/>
              </w:rPr>
              <w:t xml:space="preserve">она </w:t>
            </w:r>
            <w:proofErr w:type="spellStart"/>
            <w:r>
              <w:rPr>
                <w:rFonts w:ascii="Times New Roman" w:hAnsi="Times New Roman"/>
                <w:sz w:val="28"/>
                <w:szCs w:val="28"/>
                <w:lang w:val="uk-UA"/>
              </w:rPr>
              <w:t>жовтецева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Anemone</w:t>
            </w:r>
            <w:proofErr w:type="spellEnd"/>
            <w:r w:rsidRPr="001930C9">
              <w:rPr>
                <w:lang w:val="uk-UA"/>
              </w:rPr>
              <w:t xml:space="preserve"> </w:t>
            </w:r>
            <w:proofErr w:type="spellStart"/>
            <w:r w:rsidRPr="00DA1CCE">
              <w:rPr>
                <w:rFonts w:ascii="Times New Roman" w:hAnsi="Times New Roman"/>
                <w:sz w:val="28"/>
                <w:szCs w:val="28"/>
                <w:lang w:val="uk-UA"/>
              </w:rPr>
              <w:t>ranunculoides</w:t>
            </w:r>
            <w:proofErr w:type="spellEnd"/>
            <w:r w:rsidRPr="00DA1CCE">
              <w:rPr>
                <w:rFonts w:ascii="Times New Roman" w:hAnsi="Times New Roman"/>
                <w:sz w:val="28"/>
                <w:szCs w:val="28"/>
                <w:lang w:val="uk-UA"/>
              </w:rPr>
              <w:t>)</w:t>
            </w:r>
          </w:p>
          <w:p w:rsidR="00BF27CB" w:rsidRDefault="00DA1CCE" w:rsidP="007B63F8">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М</w:t>
            </w:r>
            <w:r w:rsidR="001760C2" w:rsidRPr="00A7434F">
              <w:rPr>
                <w:rFonts w:ascii="Times New Roman" w:hAnsi="Times New Roman"/>
                <w:sz w:val="28"/>
                <w:szCs w:val="28"/>
                <w:lang w:val="uk-UA"/>
              </w:rPr>
              <w:t>ати-й-мачуха (</w:t>
            </w:r>
            <w:proofErr w:type="spellStart"/>
            <w:r w:rsidR="001760C2" w:rsidRPr="00A7434F">
              <w:rPr>
                <w:rFonts w:ascii="Times New Roman" w:hAnsi="Times New Roman"/>
                <w:sz w:val="28"/>
                <w:szCs w:val="28"/>
                <w:lang w:val="uk-UA"/>
              </w:rPr>
              <w:t>Tussilago</w:t>
            </w:r>
            <w:proofErr w:type="spellEnd"/>
            <w:r w:rsidR="001760C2" w:rsidRPr="00A7434F">
              <w:rPr>
                <w:rFonts w:ascii="Times New Roman" w:hAnsi="Times New Roman"/>
                <w:sz w:val="28"/>
                <w:szCs w:val="28"/>
                <w:lang w:val="uk-UA"/>
              </w:rPr>
              <w:t xml:space="preserve"> </w:t>
            </w:r>
            <w:proofErr w:type="spellStart"/>
            <w:r w:rsidR="001760C2" w:rsidRPr="00A7434F">
              <w:rPr>
                <w:rFonts w:ascii="Times New Roman" w:hAnsi="Times New Roman"/>
                <w:sz w:val="28"/>
                <w:szCs w:val="28"/>
                <w:lang w:val="uk-UA"/>
              </w:rPr>
              <w:t>farfara</w:t>
            </w:r>
            <w:proofErr w:type="spellEnd"/>
            <w:r w:rsidR="001760C2" w:rsidRPr="00A7434F">
              <w:rPr>
                <w:rFonts w:ascii="Times New Roman" w:hAnsi="Times New Roman"/>
                <w:sz w:val="28"/>
                <w:szCs w:val="28"/>
                <w:lang w:val="uk-UA"/>
              </w:rPr>
              <w:t>)</w:t>
            </w:r>
          </w:p>
        </w:tc>
      </w:tr>
      <w:tr w:rsidR="00DB4A53" w:rsidRPr="001930C9" w:rsidTr="008023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B4A53" w:rsidRDefault="00DA1CCE" w:rsidP="00BF27CB">
            <w:pPr>
              <w:jc w:val="both"/>
              <w:rPr>
                <w:rFonts w:ascii="Times New Roman" w:hAnsi="Times New Roman"/>
                <w:i/>
                <w:sz w:val="28"/>
                <w:szCs w:val="28"/>
                <w:lang w:val="uk-UA"/>
              </w:rPr>
            </w:pPr>
            <w:r w:rsidRPr="00DA1CCE">
              <w:rPr>
                <w:rFonts w:ascii="Times New Roman" w:hAnsi="Times New Roman"/>
                <w:i/>
                <w:sz w:val="28"/>
                <w:szCs w:val="28"/>
                <w:lang w:val="uk-UA"/>
              </w:rPr>
              <w:t>Пристосування рослин до життя в біогеоценозі</w:t>
            </w:r>
          </w:p>
          <w:p w:rsidR="004D7626" w:rsidRPr="00DA1CCE" w:rsidRDefault="004D7626" w:rsidP="004D7626">
            <w:pPr>
              <w:jc w:val="both"/>
              <w:rPr>
                <w:rFonts w:ascii="Times New Roman" w:hAnsi="Times New Roman"/>
                <w:i/>
                <w:sz w:val="28"/>
                <w:szCs w:val="28"/>
                <w:lang w:val="uk-UA"/>
              </w:rPr>
            </w:pPr>
            <w:r>
              <w:rPr>
                <w:rFonts w:ascii="Times New Roman" w:hAnsi="Times New Roman"/>
                <w:i/>
                <w:sz w:val="28"/>
                <w:szCs w:val="28"/>
                <w:lang w:val="uk-UA"/>
              </w:rPr>
              <w:t>(Вивчення рослинних угруповань*)</w:t>
            </w:r>
          </w:p>
        </w:tc>
        <w:tc>
          <w:tcPr>
            <w:tcW w:w="3119" w:type="dxa"/>
          </w:tcPr>
          <w:p w:rsidR="00DB4A53" w:rsidRDefault="00DA1CCE" w:rsidP="00BF27C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proofErr w:type="spellStart"/>
            <w:r>
              <w:rPr>
                <w:rFonts w:ascii="Times New Roman" w:hAnsi="Times New Roman"/>
                <w:sz w:val="28"/>
                <w:szCs w:val="28"/>
                <w:lang w:val="uk-UA"/>
              </w:rPr>
              <w:t>Веретенівський</w:t>
            </w:r>
            <w:proofErr w:type="spellEnd"/>
            <w:r>
              <w:rPr>
                <w:rFonts w:ascii="Times New Roman" w:hAnsi="Times New Roman"/>
                <w:sz w:val="28"/>
                <w:szCs w:val="28"/>
                <w:lang w:val="uk-UA"/>
              </w:rPr>
              <w:t xml:space="preserve"> парк</w:t>
            </w:r>
          </w:p>
        </w:tc>
        <w:tc>
          <w:tcPr>
            <w:tcW w:w="3367" w:type="dxa"/>
          </w:tcPr>
          <w:p w:rsid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Трутовик справжній</w:t>
            </w:r>
          </w:p>
          <w:p w:rsid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sidRPr="003E6C65">
              <w:rPr>
                <w:rFonts w:ascii="Times New Roman" w:hAnsi="Times New Roman"/>
                <w:sz w:val="28"/>
                <w:szCs w:val="28"/>
                <w:lang w:val="uk-UA"/>
              </w:rPr>
              <w:t>Fomes</w:t>
            </w:r>
            <w:proofErr w:type="spellEnd"/>
            <w:r w:rsidRPr="003E6C65">
              <w:rPr>
                <w:rFonts w:ascii="Times New Roman" w:hAnsi="Times New Roman"/>
                <w:sz w:val="28"/>
                <w:szCs w:val="28"/>
                <w:lang w:val="uk-UA"/>
              </w:rPr>
              <w:t xml:space="preserve"> </w:t>
            </w:r>
            <w:proofErr w:type="spellStart"/>
            <w:r w:rsidRPr="003E6C65">
              <w:rPr>
                <w:rFonts w:ascii="Times New Roman" w:hAnsi="Times New Roman"/>
                <w:sz w:val="28"/>
                <w:szCs w:val="28"/>
                <w:lang w:val="uk-UA"/>
              </w:rPr>
              <w:t>fomentarius</w:t>
            </w:r>
            <w:proofErr w:type="spellEnd"/>
            <w:r>
              <w:rPr>
                <w:rFonts w:ascii="Times New Roman" w:hAnsi="Times New Roman"/>
                <w:sz w:val="28"/>
                <w:szCs w:val="28"/>
                <w:lang w:val="uk-UA"/>
              </w:rPr>
              <w:t>)</w:t>
            </w:r>
          </w:p>
          <w:p w:rsid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С</w:t>
            </w:r>
            <w:r w:rsidR="00DA1CCE" w:rsidRPr="003E6C65">
              <w:rPr>
                <w:rFonts w:ascii="Times New Roman" w:hAnsi="Times New Roman"/>
                <w:sz w:val="28"/>
                <w:szCs w:val="28"/>
                <w:lang w:val="uk-UA"/>
              </w:rPr>
              <w:t xml:space="preserve">униці лісові </w:t>
            </w:r>
          </w:p>
          <w:p w:rsid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Fragaria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veska</w:t>
            </w:r>
            <w:proofErr w:type="spellEnd"/>
            <w:r>
              <w:rPr>
                <w:rFonts w:ascii="Times New Roman" w:hAnsi="Times New Roman"/>
                <w:sz w:val="28"/>
                <w:szCs w:val="28"/>
                <w:lang w:val="uk-UA"/>
              </w:rPr>
              <w:t>)</w:t>
            </w:r>
          </w:p>
          <w:p w:rsid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 С</w:t>
            </w:r>
            <w:r w:rsidR="00DA1CCE" w:rsidRPr="003E6C65">
              <w:rPr>
                <w:rFonts w:ascii="Times New Roman" w:hAnsi="Times New Roman"/>
                <w:sz w:val="28"/>
                <w:szCs w:val="28"/>
                <w:lang w:val="uk-UA"/>
              </w:rPr>
              <w:t xml:space="preserve">осна звичайна </w:t>
            </w:r>
          </w:p>
          <w:p w:rsidR="00DB4A53" w:rsidRPr="003E6C65" w:rsidRDefault="003E6C65" w:rsidP="003E6C65">
            <w:pP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Pinus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sylvestris</w:t>
            </w:r>
            <w:proofErr w:type="spellEnd"/>
            <w:r>
              <w:rPr>
                <w:rFonts w:ascii="Times New Roman" w:hAnsi="Times New Roman"/>
                <w:sz w:val="28"/>
                <w:szCs w:val="28"/>
                <w:lang w:val="uk-UA"/>
              </w:rPr>
              <w:t>)</w:t>
            </w:r>
          </w:p>
        </w:tc>
      </w:tr>
      <w:tr w:rsidR="00DB4A53" w:rsidTr="0080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Pr>
          <w:p w:rsidR="00DB4A53" w:rsidRDefault="00DB4A53" w:rsidP="00DB4A53">
            <w:pPr>
              <w:jc w:val="both"/>
              <w:rPr>
                <w:rFonts w:ascii="Times New Roman" w:hAnsi="Times New Roman"/>
                <w:b w:val="0"/>
                <w:sz w:val="28"/>
                <w:szCs w:val="28"/>
                <w:lang w:val="uk-UA"/>
              </w:rPr>
            </w:pPr>
            <w:r>
              <w:rPr>
                <w:rFonts w:ascii="Times New Roman" w:hAnsi="Times New Roman"/>
                <w:sz w:val="28"/>
                <w:szCs w:val="28"/>
                <w:lang w:val="uk-UA"/>
              </w:rPr>
              <w:t xml:space="preserve">* </w:t>
            </w:r>
            <w:r w:rsidRPr="00DB4A53">
              <w:rPr>
                <w:rFonts w:ascii="Times New Roman" w:hAnsi="Times New Roman"/>
                <w:b w:val="0"/>
                <w:sz w:val="28"/>
                <w:szCs w:val="28"/>
                <w:lang w:val="uk-UA"/>
              </w:rPr>
              <w:t xml:space="preserve">- </w:t>
            </w:r>
            <w:r w:rsidR="004D7626">
              <w:rPr>
                <w:rFonts w:ascii="Times New Roman" w:hAnsi="Times New Roman"/>
                <w:b w:val="0"/>
                <w:sz w:val="28"/>
                <w:szCs w:val="28"/>
                <w:lang w:val="uk-UA"/>
              </w:rPr>
              <w:t xml:space="preserve">теми ботанічних </w:t>
            </w:r>
            <w:r w:rsidRPr="00DB4A53">
              <w:rPr>
                <w:rFonts w:ascii="Times New Roman" w:hAnsi="Times New Roman"/>
                <w:b w:val="0"/>
                <w:sz w:val="28"/>
                <w:szCs w:val="28"/>
                <w:lang w:val="uk-UA"/>
              </w:rPr>
              <w:t>екскурсії за новою програмою (2013 р.)</w:t>
            </w:r>
          </w:p>
          <w:p w:rsidR="0038745C" w:rsidRPr="00DB4A53" w:rsidRDefault="0038745C" w:rsidP="00DB4A53">
            <w:pPr>
              <w:jc w:val="both"/>
              <w:rPr>
                <w:rFonts w:ascii="Times New Roman" w:hAnsi="Times New Roman"/>
                <w:sz w:val="28"/>
                <w:szCs w:val="28"/>
                <w:lang w:val="uk-UA"/>
              </w:rPr>
            </w:pPr>
          </w:p>
        </w:tc>
      </w:tr>
    </w:tbl>
    <w:p w:rsidR="0065484E" w:rsidRPr="00A7434F" w:rsidRDefault="0065484E" w:rsidP="00B21833">
      <w:pPr>
        <w:spacing w:after="0" w:line="240" w:lineRule="auto"/>
        <w:rPr>
          <w:rFonts w:ascii="Times New Roman" w:hAnsi="Times New Roman"/>
          <w:sz w:val="28"/>
          <w:szCs w:val="28"/>
          <w:lang w:val="uk-UA"/>
        </w:rPr>
      </w:pPr>
    </w:p>
    <w:sectPr w:rsidR="0065484E" w:rsidRPr="00A7434F" w:rsidSect="00B21833">
      <w:footerReference w:type="default" r:id="rId9"/>
      <w:pgSz w:w="11906" w:h="16838"/>
      <w:pgMar w:top="1134" w:right="850" w:bottom="1134" w:left="1701" w:header="708" w:footer="708" w:gutter="0"/>
      <w:pgBorders w:offsetFrom="page">
        <w:bottom w:val="weavingRibbon" w:sz="9" w:space="24" w:color="00B0F0"/>
        <w:right w:val="weavingRibbon" w:sz="9"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27" w:rsidRDefault="00933327" w:rsidP="00B21833">
      <w:pPr>
        <w:spacing w:after="0" w:line="240" w:lineRule="auto"/>
      </w:pPr>
      <w:r>
        <w:separator/>
      </w:r>
    </w:p>
  </w:endnote>
  <w:endnote w:type="continuationSeparator" w:id="0">
    <w:p w:rsidR="00933327" w:rsidRDefault="00933327" w:rsidP="00B2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4769"/>
      <w:docPartObj>
        <w:docPartGallery w:val="Page Numbers (Bottom of Page)"/>
        <w:docPartUnique/>
      </w:docPartObj>
    </w:sdtPr>
    <w:sdtEndPr/>
    <w:sdtContent>
      <w:p w:rsidR="00B21833" w:rsidRDefault="00B21833">
        <w:pPr>
          <w:pStyle w:val="a5"/>
          <w:jc w:val="right"/>
        </w:pPr>
        <w:r>
          <w:fldChar w:fldCharType="begin"/>
        </w:r>
        <w:r>
          <w:instrText>PAGE   \* MERGEFORMAT</w:instrText>
        </w:r>
        <w:r>
          <w:fldChar w:fldCharType="separate"/>
        </w:r>
        <w:r w:rsidR="00003F15">
          <w:rPr>
            <w:noProof/>
          </w:rPr>
          <w:t>5</w:t>
        </w:r>
        <w:r>
          <w:fldChar w:fldCharType="end"/>
        </w:r>
      </w:p>
    </w:sdtContent>
  </w:sdt>
  <w:p w:rsidR="00B21833" w:rsidRDefault="00B21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27" w:rsidRDefault="00933327" w:rsidP="00B21833">
      <w:pPr>
        <w:spacing w:after="0" w:line="240" w:lineRule="auto"/>
      </w:pPr>
      <w:r>
        <w:separator/>
      </w:r>
    </w:p>
  </w:footnote>
  <w:footnote w:type="continuationSeparator" w:id="0">
    <w:p w:rsidR="00933327" w:rsidRDefault="00933327" w:rsidP="00B21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8A1"/>
    <w:multiLevelType w:val="hybridMultilevel"/>
    <w:tmpl w:val="FE5252AC"/>
    <w:lvl w:ilvl="0" w:tplc="F9BC6AEC">
      <w:start w:val="1"/>
      <w:numFmt w:val="decimal"/>
      <w:lvlText w:val="%1."/>
      <w:lvlJc w:val="left"/>
      <w:pPr>
        <w:tabs>
          <w:tab w:val="num" w:pos="990"/>
        </w:tabs>
        <w:ind w:left="990" w:hanging="990"/>
      </w:pPr>
    </w:lvl>
    <w:lvl w:ilvl="1" w:tplc="12407236">
      <w:start w:val="1"/>
      <w:numFmt w:val="bullet"/>
      <w:lvlText w:val="-"/>
      <w:lvlJc w:val="left"/>
      <w:pPr>
        <w:tabs>
          <w:tab w:val="num" w:pos="1692"/>
        </w:tabs>
        <w:ind w:left="1692"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469184A"/>
    <w:multiLevelType w:val="hybridMultilevel"/>
    <w:tmpl w:val="E99A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4799E"/>
    <w:multiLevelType w:val="hybridMultilevel"/>
    <w:tmpl w:val="C9C2BA70"/>
    <w:lvl w:ilvl="0" w:tplc="1DF46902">
      <w:start w:val="1"/>
      <w:numFmt w:val="decimal"/>
      <w:lvlText w:val="%1."/>
      <w:lvlJc w:val="center"/>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E2690D"/>
    <w:multiLevelType w:val="hybridMultilevel"/>
    <w:tmpl w:val="86D41394"/>
    <w:lvl w:ilvl="0" w:tplc="7BDC03B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43A42420"/>
    <w:multiLevelType w:val="hybridMultilevel"/>
    <w:tmpl w:val="350EA03E"/>
    <w:lvl w:ilvl="0" w:tplc="1DF46902">
      <w:start w:val="1"/>
      <w:numFmt w:val="decimal"/>
      <w:lvlText w:val="%1."/>
      <w:lvlJc w:val="center"/>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BF251B"/>
    <w:multiLevelType w:val="hybridMultilevel"/>
    <w:tmpl w:val="5EA42290"/>
    <w:lvl w:ilvl="0" w:tplc="1DF46902">
      <w:start w:val="1"/>
      <w:numFmt w:val="decimal"/>
      <w:lvlText w:val="%1."/>
      <w:lvlJc w:val="center"/>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AF76C4"/>
    <w:multiLevelType w:val="hybridMultilevel"/>
    <w:tmpl w:val="A602163A"/>
    <w:lvl w:ilvl="0" w:tplc="DAD49C0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7D5A52"/>
    <w:multiLevelType w:val="hybridMultilevel"/>
    <w:tmpl w:val="CD9C5B64"/>
    <w:lvl w:ilvl="0" w:tplc="77B285F8">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AC6B2E"/>
    <w:multiLevelType w:val="hybridMultilevel"/>
    <w:tmpl w:val="2F0C35F6"/>
    <w:lvl w:ilvl="0" w:tplc="5E0ECF96">
      <w:numFmt w:val="bullet"/>
      <w:lvlText w:val="-"/>
      <w:lvlJc w:val="left"/>
      <w:pPr>
        <w:tabs>
          <w:tab w:val="num" w:pos="1740"/>
        </w:tabs>
        <w:ind w:left="1740" w:hanging="138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8C9385E"/>
    <w:multiLevelType w:val="hybridMultilevel"/>
    <w:tmpl w:val="A73C3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F2F055D"/>
    <w:multiLevelType w:val="hybridMultilevel"/>
    <w:tmpl w:val="C10A58D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10"/>
  </w:num>
  <w:num w:numId="6">
    <w:abstractNumId w:val="6"/>
  </w:num>
  <w:num w:numId="7">
    <w:abstractNumId w:val="2"/>
  </w:num>
  <w:num w:numId="8">
    <w:abstractNumId w:val="3"/>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3"/>
    <w:rsid w:val="00003F15"/>
    <w:rsid w:val="000308A3"/>
    <w:rsid w:val="00037E30"/>
    <w:rsid w:val="00044282"/>
    <w:rsid w:val="0006302A"/>
    <w:rsid w:val="000636F0"/>
    <w:rsid w:val="00074B8C"/>
    <w:rsid w:val="000A515B"/>
    <w:rsid w:val="000E741D"/>
    <w:rsid w:val="000F1A24"/>
    <w:rsid w:val="00106E00"/>
    <w:rsid w:val="00160229"/>
    <w:rsid w:val="001760C2"/>
    <w:rsid w:val="001930C9"/>
    <w:rsid w:val="001A4612"/>
    <w:rsid w:val="001A61CC"/>
    <w:rsid w:val="001C5DD2"/>
    <w:rsid w:val="001C66A4"/>
    <w:rsid w:val="002475F9"/>
    <w:rsid w:val="0024770A"/>
    <w:rsid w:val="002A0AA2"/>
    <w:rsid w:val="002D0DCE"/>
    <w:rsid w:val="00351485"/>
    <w:rsid w:val="0038745C"/>
    <w:rsid w:val="003E6C65"/>
    <w:rsid w:val="00401B04"/>
    <w:rsid w:val="00431B59"/>
    <w:rsid w:val="004474A4"/>
    <w:rsid w:val="00450B5B"/>
    <w:rsid w:val="004A3242"/>
    <w:rsid w:val="004A3985"/>
    <w:rsid w:val="004D7626"/>
    <w:rsid w:val="00560377"/>
    <w:rsid w:val="00571205"/>
    <w:rsid w:val="00596545"/>
    <w:rsid w:val="005B15DF"/>
    <w:rsid w:val="005F1AB1"/>
    <w:rsid w:val="006039CA"/>
    <w:rsid w:val="006243E5"/>
    <w:rsid w:val="00632BD8"/>
    <w:rsid w:val="0065484E"/>
    <w:rsid w:val="006B25BA"/>
    <w:rsid w:val="006B4AEF"/>
    <w:rsid w:val="006E0FCB"/>
    <w:rsid w:val="006F47F5"/>
    <w:rsid w:val="00706756"/>
    <w:rsid w:val="007115F7"/>
    <w:rsid w:val="007A2079"/>
    <w:rsid w:val="007B5F60"/>
    <w:rsid w:val="007B63F8"/>
    <w:rsid w:val="007B6D40"/>
    <w:rsid w:val="007C64C3"/>
    <w:rsid w:val="007E5814"/>
    <w:rsid w:val="00802351"/>
    <w:rsid w:val="008059D5"/>
    <w:rsid w:val="00836955"/>
    <w:rsid w:val="008527E0"/>
    <w:rsid w:val="008A4D3B"/>
    <w:rsid w:val="008A4FE1"/>
    <w:rsid w:val="008B35DB"/>
    <w:rsid w:val="008D38BA"/>
    <w:rsid w:val="008D44FC"/>
    <w:rsid w:val="008D5470"/>
    <w:rsid w:val="008D7365"/>
    <w:rsid w:val="00922D9B"/>
    <w:rsid w:val="00933327"/>
    <w:rsid w:val="009375BF"/>
    <w:rsid w:val="00975063"/>
    <w:rsid w:val="009B0CA3"/>
    <w:rsid w:val="009B5111"/>
    <w:rsid w:val="009C772D"/>
    <w:rsid w:val="009D2FE9"/>
    <w:rsid w:val="00A2154F"/>
    <w:rsid w:val="00A603D4"/>
    <w:rsid w:val="00A7434F"/>
    <w:rsid w:val="00A90856"/>
    <w:rsid w:val="00AC471E"/>
    <w:rsid w:val="00B124AE"/>
    <w:rsid w:val="00B21833"/>
    <w:rsid w:val="00B2445B"/>
    <w:rsid w:val="00B36F7C"/>
    <w:rsid w:val="00B877F9"/>
    <w:rsid w:val="00BA50C9"/>
    <w:rsid w:val="00BD4876"/>
    <w:rsid w:val="00BF27CB"/>
    <w:rsid w:val="00C3163E"/>
    <w:rsid w:val="00C338A7"/>
    <w:rsid w:val="00C46176"/>
    <w:rsid w:val="00C758DC"/>
    <w:rsid w:val="00C915D6"/>
    <w:rsid w:val="00CE6DCD"/>
    <w:rsid w:val="00D47902"/>
    <w:rsid w:val="00D912F6"/>
    <w:rsid w:val="00D947B2"/>
    <w:rsid w:val="00DA1CCE"/>
    <w:rsid w:val="00DB47A2"/>
    <w:rsid w:val="00DB4A53"/>
    <w:rsid w:val="00DB5020"/>
    <w:rsid w:val="00DD39EB"/>
    <w:rsid w:val="00DF1D1D"/>
    <w:rsid w:val="00E3293B"/>
    <w:rsid w:val="00E51459"/>
    <w:rsid w:val="00E93D86"/>
    <w:rsid w:val="00ED0C86"/>
    <w:rsid w:val="00F41C16"/>
    <w:rsid w:val="00F473D4"/>
    <w:rsid w:val="00F67245"/>
    <w:rsid w:val="00F82C2F"/>
    <w:rsid w:val="00F95423"/>
    <w:rsid w:val="00F9628A"/>
    <w:rsid w:val="00FC09F3"/>
    <w:rsid w:val="00FC6EB7"/>
    <w:rsid w:val="00FD4C77"/>
    <w:rsid w:val="00FE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833"/>
  </w:style>
  <w:style w:type="paragraph" w:styleId="a5">
    <w:name w:val="footer"/>
    <w:basedOn w:val="a"/>
    <w:link w:val="a6"/>
    <w:uiPriority w:val="99"/>
    <w:unhideWhenUsed/>
    <w:rsid w:val="00B21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833"/>
  </w:style>
  <w:style w:type="paragraph" w:styleId="a7">
    <w:name w:val="List Paragraph"/>
    <w:basedOn w:val="a"/>
    <w:uiPriority w:val="34"/>
    <w:qFormat/>
    <w:rsid w:val="00560377"/>
    <w:pPr>
      <w:ind w:left="720"/>
      <w:contextualSpacing/>
    </w:pPr>
  </w:style>
  <w:style w:type="table" w:styleId="a8">
    <w:name w:val="Table Grid"/>
    <w:basedOn w:val="a1"/>
    <w:uiPriority w:val="59"/>
    <w:rsid w:val="00BF2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BF27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E93D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
    <w:name w:val="Light Grid Accent 1"/>
    <w:basedOn w:val="a1"/>
    <w:uiPriority w:val="62"/>
    <w:rsid w:val="008023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833"/>
  </w:style>
  <w:style w:type="paragraph" w:styleId="a5">
    <w:name w:val="footer"/>
    <w:basedOn w:val="a"/>
    <w:link w:val="a6"/>
    <w:uiPriority w:val="99"/>
    <w:unhideWhenUsed/>
    <w:rsid w:val="00B21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833"/>
  </w:style>
  <w:style w:type="paragraph" w:styleId="a7">
    <w:name w:val="List Paragraph"/>
    <w:basedOn w:val="a"/>
    <w:uiPriority w:val="34"/>
    <w:qFormat/>
    <w:rsid w:val="00560377"/>
    <w:pPr>
      <w:ind w:left="720"/>
      <w:contextualSpacing/>
    </w:pPr>
  </w:style>
  <w:style w:type="table" w:styleId="a8">
    <w:name w:val="Table Grid"/>
    <w:basedOn w:val="a1"/>
    <w:uiPriority w:val="59"/>
    <w:rsid w:val="00BF2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BF27C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E93D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
    <w:name w:val="Light Grid Accent 1"/>
    <w:basedOn w:val="a1"/>
    <w:uiPriority w:val="62"/>
    <w:rsid w:val="008023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3323-40AB-437D-88B6-065340AE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111</cp:revision>
  <dcterms:created xsi:type="dcterms:W3CDTF">2014-10-31T17:23:00Z</dcterms:created>
  <dcterms:modified xsi:type="dcterms:W3CDTF">2014-11-01T16:05:00Z</dcterms:modified>
</cp:coreProperties>
</file>